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321310</wp:posOffset>
            </wp:positionV>
            <wp:extent cx="1511935" cy="1732915"/>
            <wp:effectExtent l="1905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73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</w:t>
      </w:r>
      <w:r w:rsidR="00E53C4B">
        <w:rPr>
          <w:rStyle w:val="Bodytext2275ptSpacing0pt"/>
          <w:rFonts w:eastAsia="Courier New"/>
          <w:bCs w:val="0"/>
          <w:sz w:val="28"/>
          <w:szCs w:val="28"/>
        </w:rPr>
        <w:t>20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Bodytext0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Bodytext0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817F4E" w:rsidRDefault="00E53C4B" w:rsidP="00817F4E">
      <w:pPr>
        <w:pStyle w:val="Bodytext0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W roku 2020</w:t>
      </w:r>
      <w:r w:rsidR="00902B04" w:rsidRPr="00817F4E">
        <w:rPr>
          <w:color w:val="auto"/>
          <w:sz w:val="24"/>
          <w:szCs w:val="24"/>
        </w:rPr>
        <w:t xml:space="preserve"> r.</w:t>
      </w:r>
      <w:r w:rsidR="00762E94" w:rsidRPr="00817F4E">
        <w:rPr>
          <w:color w:val="auto"/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="008E0A64" w:rsidRPr="00817F4E">
        <w:rPr>
          <w:color w:val="auto"/>
          <w:sz w:val="24"/>
          <w:szCs w:val="24"/>
        </w:rPr>
        <w:t>firm</w:t>
      </w:r>
      <w:r w:rsidR="00367BC5" w:rsidRPr="00817F4E">
        <w:rPr>
          <w:color w:val="auto"/>
          <w:sz w:val="24"/>
          <w:szCs w:val="24"/>
        </w:rPr>
        <w:t>ę</w:t>
      </w:r>
      <w:r w:rsidR="008E0A64" w:rsidRPr="00817F4E">
        <w:rPr>
          <w:color w:val="auto"/>
          <w:sz w:val="24"/>
          <w:szCs w:val="24"/>
        </w:rPr>
        <w:t xml:space="preserve">: </w:t>
      </w:r>
      <w:r w:rsidR="00F96B5B">
        <w:rPr>
          <w:color w:val="auto"/>
          <w:sz w:val="24"/>
          <w:szCs w:val="24"/>
        </w:rPr>
        <w:t>Zakłady Komunalne</w:t>
      </w:r>
      <w:r w:rsidR="000A4316" w:rsidRPr="00817F4E">
        <w:rPr>
          <w:color w:val="auto"/>
          <w:sz w:val="24"/>
          <w:szCs w:val="24"/>
        </w:rPr>
        <w:t xml:space="preserve"> </w:t>
      </w:r>
      <w:r w:rsidR="00367BC5" w:rsidRPr="00817F4E">
        <w:rPr>
          <w:color w:val="auto"/>
          <w:sz w:val="24"/>
          <w:szCs w:val="24"/>
        </w:rPr>
        <w:t xml:space="preserve">Sp. z o. o., ul. </w:t>
      </w:r>
      <w:r w:rsidR="00F96B5B">
        <w:rPr>
          <w:color w:val="auto"/>
          <w:sz w:val="24"/>
          <w:szCs w:val="24"/>
        </w:rPr>
        <w:t>Kilińskiego 46B</w:t>
      </w:r>
      <w:r w:rsidR="00F80375" w:rsidRPr="00817F4E">
        <w:rPr>
          <w:color w:val="auto"/>
          <w:sz w:val="24"/>
          <w:szCs w:val="24"/>
        </w:rPr>
        <w:t xml:space="preserve">, </w:t>
      </w:r>
      <w:r w:rsidR="00F96B5B">
        <w:rPr>
          <w:color w:val="auto"/>
          <w:sz w:val="24"/>
          <w:szCs w:val="24"/>
        </w:rPr>
        <w:t>34-7</w:t>
      </w:r>
      <w:r w:rsidR="00367BC5" w:rsidRPr="00817F4E">
        <w:rPr>
          <w:color w:val="auto"/>
          <w:sz w:val="24"/>
          <w:szCs w:val="24"/>
        </w:rPr>
        <w:t xml:space="preserve">00 </w:t>
      </w:r>
      <w:r w:rsidR="00F96B5B">
        <w:rPr>
          <w:color w:val="auto"/>
          <w:sz w:val="24"/>
          <w:szCs w:val="24"/>
        </w:rPr>
        <w:t>Rabka - Zdrój</w:t>
      </w:r>
      <w:r w:rsidR="000A4316" w:rsidRPr="00817F4E">
        <w:rPr>
          <w:color w:val="auto"/>
          <w:sz w:val="24"/>
          <w:szCs w:val="24"/>
        </w:rPr>
        <w:t>.</w:t>
      </w:r>
    </w:p>
    <w:p w:rsidR="00537C25" w:rsidRPr="00024ECB" w:rsidRDefault="00762E94" w:rsidP="00202EB8">
      <w:pPr>
        <w:pStyle w:val="Bodytext0"/>
        <w:shd w:val="clear" w:color="auto" w:fill="auto"/>
        <w:tabs>
          <w:tab w:val="left" w:pos="745"/>
        </w:tabs>
        <w:spacing w:before="0" w:after="217" w:line="240" w:lineRule="auto"/>
        <w:ind w:firstLine="284"/>
        <w:rPr>
          <w:sz w:val="24"/>
          <w:szCs w:val="24"/>
        </w:rPr>
      </w:pPr>
      <w:r w:rsidRPr="00817F4E">
        <w:rPr>
          <w:color w:val="auto"/>
          <w:sz w:val="24"/>
          <w:szCs w:val="24"/>
        </w:rPr>
        <w:t xml:space="preserve">Na terenie Gminy </w:t>
      </w:r>
      <w:r w:rsidR="00312C4C" w:rsidRPr="00817F4E">
        <w:rPr>
          <w:color w:val="auto"/>
          <w:sz w:val="24"/>
          <w:szCs w:val="24"/>
        </w:rPr>
        <w:t>Rabka - Zdrój</w:t>
      </w:r>
      <w:r w:rsidRPr="00817F4E">
        <w:rPr>
          <w:color w:val="auto"/>
          <w:sz w:val="24"/>
          <w:szCs w:val="24"/>
        </w:rPr>
        <w:t xml:space="preserve"> zorganizowano punkt selektywnej zbiórki odpadów komunalnych </w:t>
      </w:r>
      <w:r w:rsidR="00312C4C" w:rsidRPr="00817F4E">
        <w:rPr>
          <w:color w:val="auto"/>
          <w:sz w:val="24"/>
          <w:szCs w:val="24"/>
        </w:rPr>
        <w:t xml:space="preserve">na terenie Sortowni Surowców Wtórnych przy ul. Zaryte 141B  w Rabce </w:t>
      </w:r>
      <w:r w:rsidR="00312C4C" w:rsidRPr="00024ECB">
        <w:rPr>
          <w:sz w:val="24"/>
          <w:szCs w:val="24"/>
        </w:rPr>
        <w:t>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0A4316">
        <w:rPr>
          <w:sz w:val="24"/>
          <w:szCs w:val="24"/>
        </w:rPr>
        <w:t>był przez wyżej wymienioną firmę</w:t>
      </w:r>
      <w:r w:rsidR="00A153F2" w:rsidRPr="00024ECB">
        <w:rPr>
          <w:sz w:val="24"/>
          <w:szCs w:val="24"/>
        </w:rPr>
        <w:t xml:space="preserve">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362531" w:rsidRDefault="00362531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>
        <w:rPr>
          <w:b/>
        </w:rPr>
        <w:t>M</w:t>
      </w:r>
      <w:r w:rsidR="006D1760" w:rsidRPr="00362531">
        <w:rPr>
          <w:b/>
        </w:rPr>
        <w:t>ożliwości przetwarzania 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:rsidR="00537C25" w:rsidRPr="00024ECB" w:rsidRDefault="00537C2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B3315D" w:rsidRDefault="00B3315D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Łącznie w roku 2020 odebrano </w:t>
      </w:r>
      <w:r w:rsidR="00986FA3" w:rsidRPr="00024ECB">
        <w:rPr>
          <w:sz w:val="24"/>
          <w:szCs w:val="24"/>
        </w:rPr>
        <w:t>z terenu gminy Rabka-Zdrój zmieszane odpady komunalne</w:t>
      </w:r>
      <w:r>
        <w:rPr>
          <w:sz w:val="24"/>
          <w:szCs w:val="24"/>
        </w:rPr>
        <w:t xml:space="preserve"> </w:t>
      </w:r>
      <w:r w:rsidR="00367286">
        <w:rPr>
          <w:sz w:val="24"/>
          <w:szCs w:val="24"/>
        </w:rPr>
        <w:br/>
      </w:r>
      <w:r w:rsidR="00E601F6">
        <w:rPr>
          <w:sz w:val="24"/>
          <w:szCs w:val="24"/>
        </w:rPr>
        <w:t>w ilości 3 087,9240</w:t>
      </w:r>
      <w:r>
        <w:rPr>
          <w:sz w:val="24"/>
          <w:szCs w:val="24"/>
        </w:rPr>
        <w:t>t</w:t>
      </w:r>
      <w:r w:rsidR="00986FA3" w:rsidRPr="00024ECB">
        <w:rPr>
          <w:sz w:val="24"/>
          <w:szCs w:val="24"/>
        </w:rPr>
        <w:t>,</w:t>
      </w:r>
      <w:r>
        <w:rPr>
          <w:sz w:val="24"/>
          <w:szCs w:val="24"/>
        </w:rPr>
        <w:t xml:space="preserve"> które przekazano</w:t>
      </w:r>
      <w:r w:rsidR="00986FA3" w:rsidRPr="00024ECB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  <w:lang w:eastAsia="ar-SA"/>
        </w:rPr>
        <w:t>do</w:t>
      </w:r>
      <w:r w:rsidR="00367286">
        <w:rPr>
          <w:rFonts w:eastAsia="Calibri"/>
          <w:sz w:val="24"/>
          <w:szCs w:val="24"/>
          <w:lang w:eastAsia="ar-SA"/>
        </w:rPr>
        <w:t>:</w:t>
      </w:r>
    </w:p>
    <w:p w:rsidR="00C93EA8" w:rsidRPr="00C93EA8" w:rsidRDefault="00C93EA8" w:rsidP="00C93EA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C93EA8">
        <w:rPr>
          <w:color w:val="auto"/>
        </w:rPr>
        <w:t xml:space="preserve">- </w:t>
      </w:r>
      <w:r w:rsidR="001E71CF">
        <w:rPr>
          <w:color w:val="auto"/>
        </w:rPr>
        <w:t xml:space="preserve"> </w:t>
      </w:r>
      <w:r w:rsidRPr="00C93EA8">
        <w:rPr>
          <w:color w:val="auto"/>
        </w:rPr>
        <w:t>FCC Podhale Sp. z o.</w:t>
      </w:r>
      <w:r w:rsidR="00E601F6">
        <w:rPr>
          <w:color w:val="auto"/>
        </w:rPr>
        <w:t xml:space="preserve"> </w:t>
      </w:r>
      <w:r w:rsidRPr="00C93EA8">
        <w:rPr>
          <w:color w:val="auto"/>
        </w:rPr>
        <w:t>o. ul. Jana Pawła II 115 34-400 Nowy Targ,</w:t>
      </w:r>
    </w:p>
    <w:p w:rsidR="00C93EA8" w:rsidRPr="00C93EA8" w:rsidRDefault="00C93EA8" w:rsidP="00C93EA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 w:rsidRPr="00C93EA8">
        <w:rPr>
          <w:color w:val="auto"/>
        </w:rPr>
        <w:t>-  Zakład Gospodarki Komunalnej Sp. z o. o. , ul. Podmiejska 52, 42-400 Zawiercie,</w:t>
      </w:r>
    </w:p>
    <w:p w:rsidR="00C93EA8" w:rsidRPr="00C93EA8" w:rsidRDefault="00C93EA8" w:rsidP="00C93EA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 w:rsidRPr="00C93EA8">
        <w:rPr>
          <w:color w:val="auto"/>
        </w:rPr>
        <w:t xml:space="preserve">-  Zakład Zagospodarowania Odpadów w Myślenicach, ul. Kornela Ujejskiego 341, </w:t>
      </w:r>
    </w:p>
    <w:p w:rsidR="00C93EA8" w:rsidRPr="00C93EA8" w:rsidRDefault="00C93EA8" w:rsidP="00C93EA8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 w:rsidRPr="00C93EA8">
        <w:rPr>
          <w:color w:val="auto"/>
        </w:rPr>
        <w:t xml:space="preserve">    32-400 Myślenice</w:t>
      </w:r>
      <w:r w:rsidR="00016032">
        <w:rPr>
          <w:color w:val="auto"/>
        </w:rPr>
        <w:t>,</w:t>
      </w:r>
    </w:p>
    <w:p w:rsidR="00C93EA8" w:rsidRPr="00C93EA8" w:rsidRDefault="00C93EA8" w:rsidP="00C93EA8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  <w:color w:val="auto"/>
        </w:rPr>
      </w:pPr>
      <w:r w:rsidRPr="00C93EA8">
        <w:rPr>
          <w:rFonts w:ascii="Times New Roman" w:hAnsi="Times New Roman" w:cs="Times New Roman"/>
          <w:color w:val="auto"/>
        </w:rPr>
        <w:t xml:space="preserve">- </w:t>
      </w:r>
      <w:r w:rsidR="001E71CF">
        <w:rPr>
          <w:rFonts w:ascii="Times New Roman" w:hAnsi="Times New Roman" w:cs="Times New Roman"/>
          <w:color w:val="auto"/>
        </w:rPr>
        <w:t xml:space="preserve"> </w:t>
      </w:r>
      <w:r w:rsidRPr="00C93EA8">
        <w:rPr>
          <w:rFonts w:ascii="Times New Roman" w:hAnsi="Times New Roman" w:cs="Times New Roman"/>
          <w:color w:val="auto"/>
        </w:rPr>
        <w:t>EMPOL os. Rzeka 419,</w:t>
      </w:r>
      <w:r w:rsidR="00D730B6">
        <w:rPr>
          <w:color w:val="auto"/>
        </w:rPr>
        <w:t xml:space="preserve"> </w:t>
      </w:r>
      <w:r w:rsidRPr="00C93EA8">
        <w:rPr>
          <w:rFonts w:ascii="Times New Roman" w:hAnsi="Times New Roman" w:cs="Times New Roman"/>
          <w:color w:val="auto"/>
        </w:rPr>
        <w:t>34-451 Tylmanowa.</w:t>
      </w:r>
    </w:p>
    <w:p w:rsidR="00367286" w:rsidRDefault="00C93EA8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rFonts w:eastAsia="Calibri"/>
          <w:sz w:val="24"/>
          <w:szCs w:val="24"/>
          <w:lang w:eastAsia="ar-SA"/>
        </w:rPr>
      </w:pPr>
      <w:r>
        <w:rPr>
          <w:sz w:val="24"/>
          <w:szCs w:val="24"/>
        </w:rPr>
        <w:t xml:space="preserve">Łącznie w roku 2020 odebrano </w:t>
      </w:r>
      <w:r w:rsidRPr="00024ECB">
        <w:rPr>
          <w:sz w:val="24"/>
          <w:szCs w:val="24"/>
        </w:rPr>
        <w:t xml:space="preserve">z terenu gminy Rabka-Zdrój </w:t>
      </w:r>
      <w:r w:rsidR="00367286">
        <w:rPr>
          <w:sz w:val="24"/>
          <w:szCs w:val="24"/>
        </w:rPr>
        <w:t>bioodpady</w:t>
      </w:r>
      <w:r w:rsidR="006D1760">
        <w:rPr>
          <w:sz w:val="24"/>
          <w:szCs w:val="24"/>
        </w:rPr>
        <w:t xml:space="preserve"> stanowiące odpady komunalne </w:t>
      </w:r>
      <w:r>
        <w:rPr>
          <w:sz w:val="24"/>
          <w:szCs w:val="24"/>
        </w:rPr>
        <w:t>w ilości</w:t>
      </w:r>
      <w:r w:rsidR="00E601F6">
        <w:rPr>
          <w:sz w:val="24"/>
          <w:szCs w:val="24"/>
        </w:rPr>
        <w:t xml:space="preserve"> 371,93</w:t>
      </w:r>
      <w:r w:rsidR="006D1760">
        <w:rPr>
          <w:sz w:val="24"/>
          <w:szCs w:val="24"/>
        </w:rPr>
        <w:t>t</w:t>
      </w:r>
      <w:r w:rsidR="00367286">
        <w:rPr>
          <w:sz w:val="24"/>
          <w:szCs w:val="24"/>
        </w:rPr>
        <w:t>,</w:t>
      </w:r>
      <w:r w:rsidR="00367286" w:rsidRPr="00367286">
        <w:rPr>
          <w:sz w:val="24"/>
          <w:szCs w:val="24"/>
        </w:rPr>
        <w:t xml:space="preserve"> </w:t>
      </w:r>
      <w:r w:rsidR="00367286">
        <w:rPr>
          <w:sz w:val="24"/>
          <w:szCs w:val="24"/>
        </w:rPr>
        <w:t>które przekazano</w:t>
      </w:r>
      <w:r w:rsidR="00367286" w:rsidRPr="00024ECB">
        <w:rPr>
          <w:sz w:val="24"/>
          <w:szCs w:val="24"/>
        </w:rPr>
        <w:t xml:space="preserve"> </w:t>
      </w:r>
      <w:r w:rsidR="00367286">
        <w:rPr>
          <w:rFonts w:eastAsia="Calibri"/>
          <w:sz w:val="24"/>
          <w:szCs w:val="24"/>
          <w:lang w:eastAsia="ar-SA"/>
        </w:rPr>
        <w:t>do:</w:t>
      </w:r>
      <w:r w:rsidR="00367286" w:rsidRPr="00024ECB">
        <w:rPr>
          <w:rFonts w:eastAsia="Calibri"/>
          <w:sz w:val="24"/>
          <w:szCs w:val="24"/>
          <w:lang w:eastAsia="ar-SA"/>
        </w:rPr>
        <w:t xml:space="preserve"> </w:t>
      </w:r>
    </w:p>
    <w:p w:rsidR="00367286" w:rsidRDefault="00367286" w:rsidP="0036728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3" w:firstLine="0"/>
        <w:rPr>
          <w:color w:val="auto"/>
        </w:rPr>
      </w:pPr>
      <w:r w:rsidRPr="00C93EA8">
        <w:rPr>
          <w:color w:val="auto"/>
        </w:rPr>
        <w:t xml:space="preserve">- </w:t>
      </w:r>
      <w:r w:rsidR="001E71CF">
        <w:rPr>
          <w:color w:val="auto"/>
        </w:rPr>
        <w:t xml:space="preserve"> </w:t>
      </w:r>
      <w:r w:rsidRPr="00C93EA8">
        <w:rPr>
          <w:color w:val="auto"/>
        </w:rPr>
        <w:t>FCC Podhale Sp. z o.</w:t>
      </w:r>
      <w:r w:rsidR="00E601F6">
        <w:rPr>
          <w:color w:val="auto"/>
        </w:rPr>
        <w:t xml:space="preserve"> </w:t>
      </w:r>
      <w:r w:rsidRPr="00C93EA8">
        <w:rPr>
          <w:color w:val="auto"/>
        </w:rPr>
        <w:t>o. ul. Jana Pawła II 115 34-400 Nowy Targ,</w:t>
      </w:r>
    </w:p>
    <w:p w:rsidR="00367286" w:rsidRDefault="00367286" w:rsidP="001E71CF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left="284" w:right="23" w:hanging="284"/>
        <w:rPr>
          <w:color w:val="auto"/>
        </w:rPr>
      </w:pPr>
      <w:r>
        <w:rPr>
          <w:color w:val="auto"/>
        </w:rPr>
        <w:t>-  Miejskie Przedsiębiorstwo Gospodarki Komunalnej Sp. z o. o.</w:t>
      </w:r>
      <w:r w:rsidR="00C24755">
        <w:rPr>
          <w:color w:val="auto"/>
        </w:rPr>
        <w:t>, ul. Cmentarna 19F, 41-800 Zabrze</w:t>
      </w:r>
      <w:r w:rsidR="001E71CF">
        <w:rPr>
          <w:color w:val="auto"/>
        </w:rPr>
        <w:t>.</w:t>
      </w:r>
    </w:p>
    <w:p w:rsidR="00875E44" w:rsidRDefault="00875E44" w:rsidP="00E601F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rPr>
          <w:color w:val="auto"/>
        </w:rPr>
        <w:t>W roku 2020 przeznaczono do składowania 730,5817</w:t>
      </w:r>
      <w:r w:rsidRPr="00875E44">
        <w:t>t</w:t>
      </w:r>
      <w:r>
        <w:rPr>
          <w:b/>
        </w:rPr>
        <w:t xml:space="preserve"> </w:t>
      </w:r>
      <w:r w:rsidRPr="00875E44">
        <w:t>pozostałości z procesu mechaniczno-biologicznego przetwarzania niesegregowanych (zmieszanych) odpadów komunalnych</w:t>
      </w:r>
      <w:r w:rsidR="00C329AB">
        <w:t>. Pozostałości przekazano do:</w:t>
      </w:r>
    </w:p>
    <w:p w:rsidR="00C329AB" w:rsidRDefault="00C329AB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-</w:t>
      </w:r>
      <w:r w:rsidR="006E3520">
        <w:t xml:space="preserve"> </w:t>
      </w:r>
      <w:r w:rsidR="00E84B4D">
        <w:t xml:space="preserve">Składowisko odpadów innych niż niebezpieczne i obojętne „Za Rzeką Biała”, ul. Czysta, </w:t>
      </w:r>
      <w:r w:rsidR="001A0C38">
        <w:br/>
      </w:r>
      <w:r w:rsidR="00E84B4D">
        <w:t>33-101 Tarnów,</w:t>
      </w:r>
    </w:p>
    <w:p w:rsidR="00E84B4D" w:rsidRDefault="00E84B4D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 xml:space="preserve">- </w:t>
      </w:r>
      <w:proofErr w:type="spellStart"/>
      <w:r>
        <w:t>Cofinco-Poland</w:t>
      </w:r>
      <w:proofErr w:type="spellEnd"/>
      <w:r>
        <w:t xml:space="preserve"> Sp. z o. o. ul. Graniczna 29, 40-956 Katowice,</w:t>
      </w:r>
    </w:p>
    <w:p w:rsidR="00E84B4D" w:rsidRDefault="00E84B4D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 xml:space="preserve">- Zakład Gospodarki  Komunalnej „Bolesław” Sp. z o. o. </w:t>
      </w:r>
      <w:r w:rsidR="00FE56E6">
        <w:t>ul. Osadowa 1</w:t>
      </w:r>
      <w:r>
        <w:t>, 32-329 Bolesław,</w:t>
      </w:r>
    </w:p>
    <w:p w:rsidR="00E84B4D" w:rsidRDefault="00E84B4D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- Zakład Gospodarki  Komunalnej Sp. z o. o. ul. Podmiejska 53, Zawiercie 42-400,</w:t>
      </w:r>
    </w:p>
    <w:p w:rsidR="003A2F11" w:rsidRDefault="00E84B4D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 xml:space="preserve">- </w:t>
      </w:r>
      <w:proofErr w:type="spellStart"/>
      <w:r>
        <w:t>Cofinco-Poland</w:t>
      </w:r>
      <w:proofErr w:type="spellEnd"/>
      <w:r>
        <w:t xml:space="preserve"> Sp. z o. o. </w:t>
      </w:r>
      <w:r w:rsidR="00C54A0B">
        <w:t xml:space="preserve">Składowisko odpadów innych niż niebezpieczne </w:t>
      </w:r>
      <w:r>
        <w:t xml:space="preserve">ul. </w:t>
      </w:r>
      <w:r w:rsidR="00C54A0B">
        <w:t>Dębina 36</w:t>
      </w:r>
      <w:r>
        <w:t xml:space="preserve">, </w:t>
      </w:r>
    </w:p>
    <w:p w:rsidR="00E84B4D" w:rsidRDefault="00C54A0B" w:rsidP="00E84B4D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44-335</w:t>
      </w:r>
      <w:r w:rsidR="00E84B4D">
        <w:t xml:space="preserve"> </w:t>
      </w:r>
      <w:r>
        <w:t>Jastrzębie-Zdrój</w:t>
      </w:r>
      <w:r w:rsidR="00E84B4D">
        <w:t>,</w:t>
      </w:r>
    </w:p>
    <w:p w:rsidR="00FE56E6" w:rsidRDefault="002E7C6B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>
        <w:t>- Przedsiębiorstwo</w:t>
      </w:r>
      <w:r w:rsidR="00E55098">
        <w:t xml:space="preserve"> </w:t>
      </w:r>
      <w:r>
        <w:t>Wielobranżowe „TRANSLIS” ul. Wolności 21, 42-672 Wieszowa</w:t>
      </w:r>
      <w:r w:rsidR="00AC3569">
        <w:t>.</w:t>
      </w:r>
    </w:p>
    <w:p w:rsidR="00FE56E6" w:rsidRDefault="00FE56E6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</w:p>
    <w:p w:rsidR="002931D1" w:rsidRDefault="002931D1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bCs/>
          <w:sz w:val="24"/>
          <w:szCs w:val="24"/>
        </w:rPr>
      </w:pPr>
    </w:p>
    <w:p w:rsidR="00537C25" w:rsidRPr="00FE56E6" w:rsidRDefault="00804D55" w:rsidP="00FE56E6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E53C4B" w:rsidP="00FE56E6">
      <w:pPr>
        <w:pStyle w:val="Bodytext30"/>
        <w:shd w:val="clear" w:color="auto" w:fill="auto"/>
        <w:spacing w:before="0" w:line="276" w:lineRule="auto"/>
        <w:ind w:left="23" w:right="40" w:hanging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2020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E81FDE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kosztów poniesionych w związku z odbieraniem, odzyskiem, recyklingiem</w:t>
      </w:r>
      <w:r w:rsidR="00E81FDE">
        <w:rPr>
          <w:bCs w:val="0"/>
          <w:sz w:val="24"/>
          <w:szCs w:val="24"/>
        </w:rPr>
        <w:t xml:space="preserve"> </w:t>
      </w:r>
      <w:r w:rsidRPr="00024ECB">
        <w:rPr>
          <w:bCs w:val="0"/>
          <w:sz w:val="24"/>
          <w:szCs w:val="24"/>
        </w:rPr>
        <w:t>unieszkodliwianiem odpadów komunalnych (w</w:t>
      </w:r>
      <w:r w:rsidR="00E53C4B">
        <w:rPr>
          <w:bCs w:val="0"/>
          <w:sz w:val="24"/>
          <w:szCs w:val="24"/>
        </w:rPr>
        <w:t>g stanu na dzień 31 grudnia 2020</w:t>
      </w:r>
      <w:r w:rsidRPr="00024ECB">
        <w:rPr>
          <w:bCs w:val="0"/>
          <w:sz w:val="24"/>
          <w:szCs w:val="24"/>
        </w:rPr>
        <w:t xml:space="preserve"> r.)</w:t>
      </w:r>
    </w:p>
    <w:p w:rsidR="00E81FDE" w:rsidRDefault="00E81FDE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</w:p>
    <w:p w:rsidR="00C57870" w:rsidRPr="00E81FDE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E53C4B">
        <w:rPr>
          <w:b w:val="0"/>
          <w:bCs w:val="0"/>
          <w:color w:val="auto"/>
          <w:sz w:val="24"/>
          <w:szCs w:val="24"/>
        </w:rPr>
        <w:t>ESIONYCH PRZEZ GMINĘ W ROKU 2020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E5F93" w:rsidRDefault="00C57870" w:rsidP="000E5F93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300259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0E5F93">
        <w:rPr>
          <w:b w:val="0"/>
          <w:color w:val="auto"/>
          <w:sz w:val="24"/>
          <w:szCs w:val="24"/>
        </w:rPr>
        <w:t xml:space="preserve">oraz </w:t>
      </w:r>
      <w:r w:rsidR="000E5F93" w:rsidRPr="000E5F93">
        <w:rPr>
          <w:b w:val="0"/>
          <w:color w:val="auto"/>
        </w:rPr>
        <w:t>k</w:t>
      </w:r>
      <w:r w:rsidRPr="000E5F93">
        <w:rPr>
          <w:b w:val="0"/>
          <w:color w:val="auto"/>
        </w:rPr>
        <w:t xml:space="preserve">oszty obsługi systemu  - </w:t>
      </w:r>
      <w:r w:rsidR="00F441EE" w:rsidRPr="000E5F93">
        <w:rPr>
          <w:b w:val="0"/>
          <w:color w:val="auto"/>
        </w:rPr>
        <w:t xml:space="preserve"> </w:t>
      </w:r>
      <w:r w:rsidR="002A639D" w:rsidRPr="002903DB">
        <w:rPr>
          <w:b w:val="0"/>
          <w:color w:val="auto"/>
        </w:rPr>
        <w:t>4 134</w:t>
      </w:r>
      <w:r w:rsidR="006419EB" w:rsidRPr="002903DB">
        <w:rPr>
          <w:b w:val="0"/>
          <w:color w:val="auto"/>
        </w:rPr>
        <w:t> </w:t>
      </w:r>
      <w:r w:rsidR="002A639D" w:rsidRPr="002903DB">
        <w:rPr>
          <w:b w:val="0"/>
          <w:color w:val="auto"/>
        </w:rPr>
        <w:t>340</w:t>
      </w:r>
      <w:r w:rsidR="006419EB" w:rsidRPr="002903DB">
        <w:rPr>
          <w:b w:val="0"/>
          <w:color w:val="auto"/>
        </w:rPr>
        <w:t>,</w:t>
      </w:r>
      <w:r w:rsidR="000E5F93" w:rsidRPr="002903DB">
        <w:rPr>
          <w:b w:val="0"/>
          <w:color w:val="auto"/>
        </w:rPr>
        <w:t>3</w:t>
      </w:r>
      <w:r w:rsidR="002A639D" w:rsidRPr="002903DB">
        <w:rPr>
          <w:b w:val="0"/>
          <w:color w:val="auto"/>
        </w:rPr>
        <w:t>5</w:t>
      </w:r>
      <w:r w:rsidR="006419EB" w:rsidRPr="002903DB">
        <w:rPr>
          <w:b w:val="0"/>
          <w:color w:val="auto"/>
        </w:rPr>
        <w:t xml:space="preserve"> </w:t>
      </w:r>
      <w:r w:rsidRPr="002903DB">
        <w:rPr>
          <w:b w:val="0"/>
          <w:color w:val="auto"/>
        </w:rPr>
        <w:t>zł</w:t>
      </w:r>
      <w:r w:rsidR="002903DB" w:rsidRPr="002903DB">
        <w:rPr>
          <w:b w:val="0"/>
          <w:color w:val="auto"/>
        </w:rPr>
        <w:t>.</w:t>
      </w:r>
    </w:p>
    <w:p w:rsidR="00C57870" w:rsidRPr="00D63CC1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0259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63CC1" w:rsidRPr="00300259">
        <w:rPr>
          <w:rFonts w:ascii="Times New Roman" w:hAnsi="Times New Roman" w:cs="Times New Roman"/>
          <w:color w:val="auto"/>
        </w:rPr>
        <w:t xml:space="preserve">rok </w:t>
      </w:r>
      <w:r w:rsidR="00202EB8">
        <w:rPr>
          <w:rFonts w:ascii="Times New Roman" w:hAnsi="Times New Roman" w:cs="Times New Roman"/>
          <w:color w:val="auto"/>
        </w:rPr>
        <w:t>2020</w:t>
      </w:r>
      <w:r w:rsidR="00902B04" w:rsidRPr="00300259">
        <w:rPr>
          <w:rFonts w:ascii="Times New Roman" w:hAnsi="Times New Roman" w:cs="Times New Roman"/>
          <w:color w:val="auto"/>
        </w:rPr>
        <w:t xml:space="preserve"> r.</w:t>
      </w:r>
      <w:r w:rsidRPr="00300259">
        <w:rPr>
          <w:rFonts w:ascii="Times New Roman" w:hAnsi="Times New Roman" w:cs="Times New Roman"/>
          <w:color w:val="auto"/>
        </w:rPr>
        <w:t xml:space="preserve"> kształtują się na </w:t>
      </w:r>
      <w:r w:rsidRPr="00B25EB8">
        <w:rPr>
          <w:rFonts w:ascii="Times New Roman" w:hAnsi="Times New Roman" w:cs="Times New Roman"/>
          <w:color w:val="auto"/>
        </w:rPr>
        <w:t xml:space="preserve">następującym poziomie: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B25EB8">
        <w:rPr>
          <w:rFonts w:ascii="Times New Roman" w:hAnsi="Times New Roman" w:cs="Times New Roman"/>
          <w:color w:val="auto"/>
        </w:rPr>
        <w:t xml:space="preserve"> </w:t>
      </w:r>
      <w:r w:rsidR="00202EB8">
        <w:rPr>
          <w:rFonts w:ascii="Times New Roman" w:hAnsi="Times New Roman" w:cs="Times New Roman"/>
          <w:color w:val="auto"/>
        </w:rPr>
        <w:t>3</w:t>
      </w:r>
      <w:r w:rsidR="008F5113" w:rsidRPr="00B25EB8">
        <w:rPr>
          <w:rFonts w:ascii="Times New Roman" w:hAnsi="Times New Roman" w:cs="Times New Roman"/>
          <w:color w:val="auto"/>
        </w:rPr>
        <w:t> </w:t>
      </w:r>
      <w:r w:rsidR="00202EB8">
        <w:rPr>
          <w:rFonts w:ascii="Times New Roman" w:hAnsi="Times New Roman" w:cs="Times New Roman"/>
          <w:color w:val="auto"/>
        </w:rPr>
        <w:t>587</w:t>
      </w:r>
      <w:r w:rsidR="008F5113" w:rsidRPr="00B25EB8">
        <w:rPr>
          <w:rFonts w:ascii="Times New Roman" w:hAnsi="Times New Roman" w:cs="Times New Roman"/>
          <w:color w:val="auto"/>
        </w:rPr>
        <w:t> </w:t>
      </w:r>
      <w:r w:rsidR="00202EB8">
        <w:rPr>
          <w:rFonts w:ascii="Times New Roman" w:hAnsi="Times New Roman" w:cs="Times New Roman"/>
          <w:color w:val="auto"/>
        </w:rPr>
        <w:t>700</w:t>
      </w:r>
      <w:r w:rsidR="00024ECB" w:rsidRPr="00B25EB8">
        <w:rPr>
          <w:rFonts w:ascii="Times New Roman" w:hAnsi="Times New Roman" w:cs="Times New Roman"/>
          <w:color w:val="auto"/>
        </w:rPr>
        <w:t>,</w:t>
      </w:r>
      <w:r w:rsidR="00202EB8">
        <w:rPr>
          <w:rFonts w:ascii="Times New Roman" w:hAnsi="Times New Roman" w:cs="Times New Roman"/>
          <w:color w:val="auto"/>
        </w:rPr>
        <w:t>62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902B04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C57870" w:rsidRPr="00B25EB8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202EB8">
        <w:rPr>
          <w:rFonts w:ascii="Times New Roman" w:hAnsi="Times New Roman" w:cs="Times New Roman"/>
          <w:color w:val="auto"/>
        </w:rPr>
        <w:t xml:space="preserve"> 3 616 158,4</w:t>
      </w:r>
      <w:r w:rsidR="00817F4E" w:rsidRPr="00B25EB8">
        <w:rPr>
          <w:rFonts w:ascii="Times New Roman" w:hAnsi="Times New Roman" w:cs="Times New Roman"/>
          <w:color w:val="auto"/>
        </w:rPr>
        <w:t>0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19315E" w:rsidRPr="00B25EB8">
        <w:rPr>
          <w:rFonts w:ascii="Times New Roman" w:hAnsi="Times New Roman" w:cs="Times New Roman"/>
          <w:color w:val="auto"/>
        </w:rPr>
        <w:t>zł</w:t>
      </w:r>
      <w:r w:rsidR="00665EA8" w:rsidRPr="00B25EB8">
        <w:rPr>
          <w:rFonts w:ascii="Times New Roman" w:hAnsi="Times New Roman" w:cs="Times New Roman"/>
          <w:color w:val="auto"/>
        </w:rPr>
        <w:t>,</w:t>
      </w:r>
      <w:r w:rsidRPr="00B25EB8">
        <w:rPr>
          <w:rFonts w:ascii="Times New Roman" w:hAnsi="Times New Roman" w:cs="Times New Roman"/>
          <w:color w:val="auto"/>
        </w:rPr>
        <w:t xml:space="preserve"> </w:t>
      </w:r>
    </w:p>
    <w:p w:rsidR="00D23644" w:rsidRPr="00B25EB8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>-</w:t>
      </w:r>
      <w:r w:rsidR="007F4FA6" w:rsidRPr="00B25EB8">
        <w:rPr>
          <w:rFonts w:ascii="Times New Roman" w:hAnsi="Times New Roman" w:cs="Times New Roman"/>
          <w:color w:val="auto"/>
        </w:rPr>
        <w:t xml:space="preserve"> </w:t>
      </w:r>
      <w:r w:rsidR="00C57870" w:rsidRPr="00B25EB8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B25EB8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  </w:t>
      </w:r>
      <w:r w:rsidR="00202EB8">
        <w:rPr>
          <w:rFonts w:ascii="Times New Roman" w:hAnsi="Times New Roman" w:cs="Times New Roman"/>
          <w:color w:val="auto"/>
        </w:rPr>
        <w:t>154 </w:t>
      </w:r>
      <w:r w:rsidR="00514BCE" w:rsidRPr="00B25EB8">
        <w:rPr>
          <w:rFonts w:ascii="Times New Roman" w:hAnsi="Times New Roman" w:cs="Times New Roman"/>
          <w:color w:val="auto"/>
        </w:rPr>
        <w:t>1</w:t>
      </w:r>
      <w:r w:rsidR="00202EB8">
        <w:rPr>
          <w:rFonts w:ascii="Times New Roman" w:hAnsi="Times New Roman" w:cs="Times New Roman"/>
          <w:color w:val="auto"/>
        </w:rPr>
        <w:t>43,6</w:t>
      </w:r>
      <w:r w:rsidR="00514BCE" w:rsidRPr="00B25EB8">
        <w:rPr>
          <w:rFonts w:ascii="Times New Roman" w:hAnsi="Times New Roman" w:cs="Times New Roman"/>
          <w:color w:val="auto"/>
        </w:rPr>
        <w:t>0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CC2E09" w:rsidRPr="00B25EB8">
        <w:rPr>
          <w:rFonts w:ascii="Times New Roman" w:hAnsi="Times New Roman" w:cs="Times New Roman"/>
          <w:color w:val="auto"/>
        </w:rPr>
        <w:t>z</w:t>
      </w:r>
      <w:r w:rsidR="00C57870" w:rsidRPr="00B25EB8">
        <w:rPr>
          <w:rFonts w:ascii="Times New Roman" w:hAnsi="Times New Roman" w:cs="Times New Roman"/>
          <w:color w:val="auto"/>
        </w:rPr>
        <w:t>ł</w:t>
      </w:r>
      <w:r w:rsidR="00665EA8" w:rsidRPr="00B25EB8">
        <w:rPr>
          <w:rFonts w:ascii="Times New Roman" w:hAnsi="Times New Roman" w:cs="Times New Roman"/>
          <w:color w:val="auto"/>
        </w:rPr>
        <w:t>,</w:t>
      </w:r>
    </w:p>
    <w:p w:rsidR="00CC2E09" w:rsidRPr="00B25EB8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- nadpłata </w:t>
      </w:r>
      <w:r w:rsidR="00202EB8">
        <w:rPr>
          <w:rFonts w:ascii="Times New Roman" w:hAnsi="Times New Roman" w:cs="Times New Roman"/>
          <w:color w:val="auto"/>
        </w:rPr>
        <w:t>30 472,67</w:t>
      </w:r>
      <w:r w:rsidR="00D23644" w:rsidRPr="00B25EB8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>zł.</w:t>
      </w:r>
    </w:p>
    <w:p w:rsidR="00C57870" w:rsidRPr="00B25EB8" w:rsidRDefault="00C57870" w:rsidP="003E7978">
      <w:pPr>
        <w:jc w:val="both"/>
        <w:rPr>
          <w:rFonts w:ascii="Times New Roman" w:hAnsi="Times New Roman" w:cs="Times New Roman"/>
          <w:color w:val="auto"/>
        </w:rPr>
      </w:pPr>
      <w:r w:rsidRPr="00B25EB8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</w:t>
      </w:r>
      <w:r w:rsidR="007A1121">
        <w:rPr>
          <w:rFonts w:ascii="Times New Roman" w:hAnsi="Times New Roman" w:cs="Times New Roman"/>
          <w:color w:val="auto"/>
        </w:rPr>
        <w:t>wiadomości SMS. W ro</w:t>
      </w:r>
      <w:r w:rsidR="00202EB8">
        <w:rPr>
          <w:rFonts w:ascii="Times New Roman" w:hAnsi="Times New Roman" w:cs="Times New Roman"/>
          <w:color w:val="auto"/>
        </w:rPr>
        <w:t>ku 2020 wysłano 3 067</w:t>
      </w:r>
      <w:r w:rsidR="00B25EB8" w:rsidRPr="00B25EB8">
        <w:rPr>
          <w:rFonts w:ascii="Times New Roman" w:hAnsi="Times New Roman" w:cs="Times New Roman"/>
          <w:color w:val="auto"/>
        </w:rPr>
        <w:t xml:space="preserve"> wiadomości. Ponadto wysyłane są </w:t>
      </w:r>
      <w:r w:rsidRPr="00B25EB8">
        <w:rPr>
          <w:rFonts w:ascii="Times New Roman" w:hAnsi="Times New Roman" w:cs="Times New Roman"/>
          <w:color w:val="auto"/>
        </w:rPr>
        <w:t xml:space="preserve">upomnienia. Upomnienia z tytułu nie uiszczania opłat za gospodarowanie </w:t>
      </w:r>
      <w:r w:rsidR="00902B04" w:rsidRPr="00B25EB8">
        <w:rPr>
          <w:rFonts w:ascii="Times New Roman" w:hAnsi="Times New Roman" w:cs="Times New Roman"/>
          <w:color w:val="auto"/>
        </w:rPr>
        <w:t>odpadami ko</w:t>
      </w:r>
      <w:r w:rsidR="007A1121">
        <w:rPr>
          <w:rFonts w:ascii="Times New Roman" w:hAnsi="Times New Roman" w:cs="Times New Roman"/>
          <w:color w:val="auto"/>
        </w:rPr>
        <w:t>munalnymi za rok 2020</w:t>
      </w:r>
      <w:r w:rsidR="00024ECB" w:rsidRPr="00B25EB8">
        <w:rPr>
          <w:rFonts w:ascii="Times New Roman" w:hAnsi="Times New Roman" w:cs="Times New Roman"/>
          <w:color w:val="auto"/>
        </w:rPr>
        <w:t xml:space="preserve"> wysłano</w:t>
      </w:r>
      <w:r w:rsidR="00D23644" w:rsidRPr="00B25EB8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 xml:space="preserve">do </w:t>
      </w:r>
      <w:r w:rsidR="007A1121">
        <w:rPr>
          <w:rFonts w:ascii="Times New Roman" w:hAnsi="Times New Roman" w:cs="Times New Roman"/>
          <w:color w:val="auto"/>
        </w:rPr>
        <w:t>1198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Pr="00B25EB8">
        <w:rPr>
          <w:rFonts w:ascii="Times New Roman" w:hAnsi="Times New Roman" w:cs="Times New Roman"/>
          <w:color w:val="auto"/>
        </w:rPr>
        <w:t xml:space="preserve">właścicieli </w:t>
      </w:r>
      <w:r w:rsidR="0097445D">
        <w:rPr>
          <w:rFonts w:ascii="Times New Roman" w:hAnsi="Times New Roman" w:cs="Times New Roman"/>
          <w:color w:val="auto"/>
        </w:rPr>
        <w:t>nieruchomości na kwotę 239</w:t>
      </w:r>
      <w:r w:rsidR="00BA7136" w:rsidRPr="00B25EB8">
        <w:rPr>
          <w:rFonts w:ascii="Times New Roman" w:hAnsi="Times New Roman" w:cs="Times New Roman"/>
          <w:color w:val="auto"/>
        </w:rPr>
        <w:t> </w:t>
      </w:r>
      <w:r w:rsidR="0097445D">
        <w:rPr>
          <w:rFonts w:ascii="Times New Roman" w:hAnsi="Times New Roman" w:cs="Times New Roman"/>
          <w:color w:val="auto"/>
        </w:rPr>
        <w:t>981,99</w:t>
      </w:r>
      <w:r w:rsidR="00300259" w:rsidRPr="00B25EB8">
        <w:rPr>
          <w:rFonts w:ascii="Times New Roman" w:hAnsi="Times New Roman" w:cs="Times New Roman"/>
          <w:color w:val="auto"/>
        </w:rPr>
        <w:t xml:space="preserve"> </w:t>
      </w:r>
      <w:r w:rsidR="00024ECB" w:rsidRPr="00B25EB8">
        <w:rPr>
          <w:rFonts w:ascii="Times New Roman" w:hAnsi="Times New Roman" w:cs="Times New Roman"/>
          <w:color w:val="auto"/>
        </w:rPr>
        <w:t>zł.</w:t>
      </w:r>
      <w:r w:rsidR="00BA7136" w:rsidRPr="00B25EB8">
        <w:rPr>
          <w:rFonts w:ascii="Times New Roman" w:hAnsi="Times New Roman" w:cs="Times New Roman"/>
          <w:color w:val="auto"/>
        </w:rPr>
        <w:t xml:space="preserve"> </w:t>
      </w:r>
      <w:r w:rsidR="00B25EB8" w:rsidRPr="00B25EB8">
        <w:rPr>
          <w:rFonts w:ascii="Times New Roman" w:hAnsi="Times New Roman" w:cs="Times New Roman"/>
          <w:color w:val="auto"/>
        </w:rPr>
        <w:t xml:space="preserve">Ponadto wystawiono </w:t>
      </w:r>
      <w:r w:rsidR="0097445D">
        <w:rPr>
          <w:rFonts w:ascii="Times New Roman" w:hAnsi="Times New Roman" w:cs="Times New Roman"/>
          <w:color w:val="auto"/>
        </w:rPr>
        <w:t>316</w:t>
      </w:r>
      <w:r w:rsidR="00024ECB" w:rsidRPr="00B25EB8">
        <w:rPr>
          <w:rFonts w:ascii="Times New Roman" w:hAnsi="Times New Roman" w:cs="Times New Roman"/>
          <w:color w:val="auto"/>
        </w:rPr>
        <w:t xml:space="preserve"> </w:t>
      </w:r>
      <w:r w:rsidR="00E53C4B">
        <w:rPr>
          <w:rFonts w:ascii="Times New Roman" w:hAnsi="Times New Roman" w:cs="Times New Roman"/>
          <w:color w:val="auto"/>
        </w:rPr>
        <w:t>tytuły wykonawcze</w:t>
      </w:r>
      <w:r w:rsidR="00B25EB8" w:rsidRPr="00B25EB8">
        <w:rPr>
          <w:rFonts w:ascii="Times New Roman" w:hAnsi="Times New Roman" w:cs="Times New Roman"/>
          <w:color w:val="auto"/>
        </w:rPr>
        <w:t xml:space="preserve"> na kwotę </w:t>
      </w:r>
      <w:r w:rsidR="0097445D">
        <w:rPr>
          <w:rFonts w:ascii="Times New Roman" w:hAnsi="Times New Roman" w:cs="Times New Roman"/>
          <w:color w:val="auto"/>
        </w:rPr>
        <w:t>101</w:t>
      </w:r>
      <w:r w:rsidR="00300259" w:rsidRPr="00B25EB8">
        <w:rPr>
          <w:rFonts w:ascii="Times New Roman" w:hAnsi="Times New Roman" w:cs="Times New Roman"/>
          <w:color w:val="auto"/>
        </w:rPr>
        <w:t> </w:t>
      </w:r>
      <w:r w:rsidR="0097445D">
        <w:rPr>
          <w:rFonts w:ascii="Times New Roman" w:hAnsi="Times New Roman" w:cs="Times New Roman"/>
          <w:color w:val="auto"/>
        </w:rPr>
        <w:t>706,90</w:t>
      </w:r>
      <w:r w:rsidR="00024ECB" w:rsidRPr="00B25EB8">
        <w:rPr>
          <w:rFonts w:ascii="Times New Roman" w:hAnsi="Times New Roman" w:cs="Times New Roman"/>
          <w:color w:val="auto"/>
        </w:rPr>
        <w:t xml:space="preserve">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864BD2" w:rsidRDefault="001A274A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dzień 31 grudnia 2020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 xml:space="preserve">miny Rabka-Zdrój wynosiła </w:t>
      </w:r>
      <w:r w:rsidR="00703BB6">
        <w:rPr>
          <w:b w:val="0"/>
          <w:color w:val="auto"/>
          <w:sz w:val="24"/>
          <w:szCs w:val="24"/>
        </w:rPr>
        <w:t xml:space="preserve">16 </w:t>
      </w:r>
      <w:r>
        <w:rPr>
          <w:b w:val="0"/>
          <w:color w:val="auto"/>
          <w:sz w:val="24"/>
          <w:szCs w:val="24"/>
        </w:rPr>
        <w:t>811</w:t>
      </w:r>
      <w:r w:rsidR="00AF4C59" w:rsidRPr="00635ABD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Natomiast zadeklarowana przez właścicieli nieruchomości sumaryczna liczba osób zamieszkujących nieruchomości poł</w:t>
      </w:r>
      <w:r w:rsidR="00367BC5">
        <w:rPr>
          <w:b w:val="0"/>
          <w:sz w:val="24"/>
          <w:szCs w:val="24"/>
        </w:rPr>
        <w:t xml:space="preserve">ożone na terenie gminy wynosi </w:t>
      </w:r>
      <w:r w:rsidR="00367BC5" w:rsidRPr="004A5E68">
        <w:rPr>
          <w:b w:val="0"/>
          <w:color w:val="auto"/>
          <w:sz w:val="24"/>
          <w:szCs w:val="24"/>
        </w:rPr>
        <w:t>12</w:t>
      </w:r>
      <w:r w:rsidR="00D4237C" w:rsidRPr="004A5E68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979</w:t>
      </w:r>
      <w:r w:rsidR="00AF4C59" w:rsidRPr="004A5E68">
        <w:rPr>
          <w:b w:val="0"/>
          <w:color w:val="auto"/>
          <w:sz w:val="24"/>
          <w:szCs w:val="24"/>
        </w:rPr>
        <w:t>.</w:t>
      </w:r>
      <w:r w:rsidR="00AF4C59" w:rsidRPr="00024ECB">
        <w:rPr>
          <w:b w:val="0"/>
          <w:sz w:val="24"/>
          <w:szCs w:val="24"/>
        </w:rPr>
        <w:t xml:space="preserve">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864BD2" w:rsidRPr="00864BD2" w:rsidRDefault="00864BD2" w:rsidP="00864BD2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864BD2">
        <w:rPr>
          <w:b w:val="0"/>
          <w:color w:val="auto"/>
        </w:rPr>
        <w:t>Na terenie gminy Rabka-Zdrój do końca 2020 r. nie odnotowano konieczności wydania przez Burmistrza decyzji administracyjnej wobec właścicieli nieruchomości, którzy nie zawarli umowy, o której mowa w art. 6 ust. 1 ustawy o utrzymaniu czystości i porządku w gminach. Jeżeli jednak będzie istniało uzasadnione podejrzenie, że właściciel nieruchomości pozbywa się nieczystości stałych w sposób niezgodny z obowiązującymi przepisami, wszczęte będzie stosowne postępowanie administracyjne w przedmiotowej sprawie.</w:t>
      </w:r>
    </w:p>
    <w:p w:rsidR="00864BD2" w:rsidRPr="00024ECB" w:rsidRDefault="00864BD2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AC3569" w:rsidRDefault="00AC3569" w:rsidP="003E797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</w:rPr>
      </w:pPr>
    </w:p>
    <w:p w:rsidR="00A819BB" w:rsidRPr="00F75E51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</w:t>
      </w:r>
      <w:r w:rsidR="00C522EE">
        <w:rPr>
          <w:rFonts w:ascii="Times New Roman" w:hAnsi="Times New Roman" w:cs="Times New Roman"/>
        </w:rPr>
        <w:t>rocznych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</w:t>
      </w:r>
      <w:r w:rsidR="00864BD2">
        <w:rPr>
          <w:rFonts w:ascii="Times New Roman" w:hAnsi="Times New Roman" w:cs="Times New Roman"/>
        </w:rPr>
        <w:t xml:space="preserve">w roku 2020 </w:t>
      </w:r>
      <w:r w:rsidR="008F1CE7" w:rsidRPr="00024ECB">
        <w:rPr>
          <w:rFonts w:ascii="Times New Roman" w:hAnsi="Times New Roman" w:cs="Times New Roman"/>
        </w:rPr>
        <w:t>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 </w:t>
      </w:r>
      <w:r w:rsidR="004956B1">
        <w:rPr>
          <w:rFonts w:ascii="Times New Roman" w:hAnsi="Times New Roman" w:cs="Times New Roman"/>
          <w:color w:val="auto"/>
        </w:rPr>
        <w:t>5 01</w:t>
      </w:r>
      <w:r w:rsidR="00A931ED" w:rsidRPr="00F75E51">
        <w:rPr>
          <w:rFonts w:ascii="Times New Roman" w:hAnsi="Times New Roman" w:cs="Times New Roman"/>
          <w:color w:val="auto"/>
        </w:rPr>
        <w:t>1</w:t>
      </w:r>
      <w:r w:rsidR="0021157C" w:rsidRPr="00F75E51">
        <w:rPr>
          <w:rFonts w:ascii="Times New Roman" w:hAnsi="Times New Roman" w:cs="Times New Roman"/>
          <w:color w:val="auto"/>
        </w:rPr>
        <w:t>,</w:t>
      </w:r>
      <w:r w:rsidR="004956B1">
        <w:rPr>
          <w:rFonts w:ascii="Times New Roman" w:hAnsi="Times New Roman" w:cs="Times New Roman"/>
          <w:color w:val="auto"/>
        </w:rPr>
        <w:t>50</w:t>
      </w:r>
      <w:r w:rsidR="0021157C" w:rsidRPr="00F75E51">
        <w:rPr>
          <w:rFonts w:ascii="Times New Roman" w:hAnsi="Times New Roman" w:cs="Times New Roman"/>
          <w:color w:val="auto"/>
        </w:rPr>
        <w:t>6</w:t>
      </w:r>
      <w:r w:rsidR="00C522EE" w:rsidRPr="00F75E51">
        <w:rPr>
          <w:rFonts w:ascii="Times New Roman" w:hAnsi="Times New Roman" w:cs="Times New Roman"/>
          <w:color w:val="auto"/>
        </w:rPr>
        <w:t xml:space="preserve"> </w:t>
      </w:r>
      <w:r w:rsidR="00F441EE" w:rsidRPr="00F75E51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92414A" w:rsidRPr="00362531" w:rsidRDefault="005B2309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</w:rPr>
        <w:t xml:space="preserve">Analiza ilości </w:t>
      </w:r>
      <w:r w:rsidR="0092414A" w:rsidRPr="00362531">
        <w:rPr>
          <w:b/>
        </w:rPr>
        <w:t>niesegregowanych (zmieszanych) odpadów komunalnych, bioodpadów stanowiących odpady komunalne oraz przeznaczonych do składowania pozostałości z sortowania odpadów komunalnych i pozostałości z procesu mechaniczno-biologicznego przetwarzania niesegregowanych (zmieszanych) odpadów komunalnych</w:t>
      </w:r>
    </w:p>
    <w:p w:rsidR="0092414A" w:rsidRPr="00024ECB" w:rsidRDefault="0092414A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D14C61" w:rsidRPr="00024ECB" w:rsidRDefault="00D14C61" w:rsidP="0092414A">
      <w:pPr>
        <w:jc w:val="both"/>
        <w:rPr>
          <w:rFonts w:ascii="Times New Roman" w:hAnsi="Times New Roman" w:cs="Times New Roman"/>
          <w:b/>
        </w:rPr>
      </w:pPr>
    </w:p>
    <w:p w:rsidR="00D14C61" w:rsidRPr="0092414A" w:rsidRDefault="00D14C61" w:rsidP="0092414A">
      <w:pPr>
        <w:pStyle w:val="Bodytext0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sz w:val="24"/>
          <w:szCs w:val="24"/>
        </w:rPr>
      </w:pPr>
      <w:r w:rsidRPr="00024ECB">
        <w:t xml:space="preserve">Ilość </w:t>
      </w:r>
      <w:r w:rsidR="0092414A">
        <w:t>niesegregowanych (</w:t>
      </w:r>
      <w:r w:rsidRPr="00024ECB">
        <w:t>zmieszanych</w:t>
      </w:r>
      <w:r w:rsidR="0092414A">
        <w:t>)</w:t>
      </w:r>
      <w:r w:rsidRPr="00024ECB">
        <w:t xml:space="preserve"> odpadów komunalnych, </w:t>
      </w:r>
      <w:r w:rsidR="0092414A">
        <w:t>bio</w:t>
      </w:r>
      <w:r w:rsidRPr="00024ECB">
        <w:t xml:space="preserve">odpadów </w:t>
      </w:r>
      <w:r w:rsidR="0092414A">
        <w:t xml:space="preserve">stanowiących odpady komunalne </w:t>
      </w:r>
      <w:r w:rsidR="0092414A" w:rsidRPr="0092414A">
        <w:t>oraz przeznaczonych do składowania pozostałości z sortowania odpadów komunalnych i pozostałości z procesu mechaniczno-biologicznego przetwarzania niesegregowanych (zmieszanych) odpadów komunalnych</w:t>
      </w:r>
      <w:r w:rsidRPr="00024ECB">
        <w:t xml:space="preserve">, odbieranych z terenu gminy Rabka-Zdrój przedstawia poniższa tabela. Przedstawione wartości wynikają ze sprawozdań </w:t>
      </w:r>
      <w:r w:rsidR="00C522EE">
        <w:t>rocznych</w:t>
      </w:r>
      <w:r w:rsidRPr="00024ECB">
        <w:t xml:space="preserve"> składanych przez podmioty odbierające odpady komunalne z terenu gminy.</w:t>
      </w:r>
    </w:p>
    <w:p w:rsidR="00635ABD" w:rsidRDefault="00635ABD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635ABD" w:rsidRPr="00024ECB" w:rsidRDefault="00635ABD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734"/>
        <w:gridCol w:w="1621"/>
      </w:tblGrid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0A431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Rodzaj odpadów</w:t>
            </w:r>
          </w:p>
        </w:tc>
        <w:tc>
          <w:tcPr>
            <w:tcW w:w="1621" w:type="dxa"/>
            <w:vAlign w:val="center"/>
          </w:tcPr>
          <w:p w:rsidR="0092414A" w:rsidRPr="0092414A" w:rsidRDefault="0092414A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Ilość (t)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0E13E6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Niesegregowane (zmieszane) odpady komunalne</w:t>
            </w:r>
          </w:p>
        </w:tc>
        <w:tc>
          <w:tcPr>
            <w:tcW w:w="1621" w:type="dxa"/>
            <w:vAlign w:val="center"/>
          </w:tcPr>
          <w:p w:rsidR="0092414A" w:rsidRPr="0092414A" w:rsidRDefault="0092414A" w:rsidP="00934EA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3 087,9240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92414A" w:rsidRDefault="0092414A" w:rsidP="0092414A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Bioodpady stanowiące odpady komunalne</w:t>
            </w:r>
          </w:p>
        </w:tc>
        <w:tc>
          <w:tcPr>
            <w:tcW w:w="1621" w:type="dxa"/>
            <w:vAlign w:val="center"/>
          </w:tcPr>
          <w:p w:rsidR="0092414A" w:rsidRPr="0092414A" w:rsidRDefault="0092414A" w:rsidP="00D56D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371,93</w:t>
            </w:r>
          </w:p>
        </w:tc>
      </w:tr>
      <w:tr w:rsidR="0092414A" w:rsidRPr="00253FC3" w:rsidTr="00926FE9">
        <w:trPr>
          <w:trHeight w:val="567"/>
          <w:jc w:val="center"/>
        </w:trPr>
        <w:tc>
          <w:tcPr>
            <w:tcW w:w="6734" w:type="dxa"/>
            <w:vAlign w:val="center"/>
          </w:tcPr>
          <w:p w:rsidR="0092414A" w:rsidRPr="00807002" w:rsidRDefault="00807002" w:rsidP="00807002">
            <w:pPr>
              <w:widowControl/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807002">
              <w:rPr>
                <w:rFonts w:ascii="Times New Roman" w:eastAsia="Times New Roman" w:hAnsi="Times New Roman" w:cs="Times New Roman"/>
                <w:bCs/>
                <w:color w:val="auto"/>
              </w:rPr>
              <w:t>I</w:t>
            </w:r>
            <w:r w:rsidR="00F96463" w:rsidRPr="00F96463">
              <w:rPr>
                <w:rFonts w:ascii="Times New Roman" w:eastAsia="Times New Roman" w:hAnsi="Times New Roman" w:cs="Times New Roman"/>
                <w:bCs/>
                <w:color w:val="auto"/>
              </w:rPr>
              <w:t>nformacja o masie pozostałości z sortowania i pozostałości z mechaniczno-biologicznego przetwarzania, przeznaczonych do składowania, powstałych z odebranych i zebranych z terenu gminy odpadów komunalnych</w:t>
            </w:r>
          </w:p>
        </w:tc>
        <w:tc>
          <w:tcPr>
            <w:tcW w:w="1621" w:type="dxa"/>
            <w:vAlign w:val="center"/>
          </w:tcPr>
          <w:p w:rsidR="0092414A" w:rsidRPr="0092414A" w:rsidRDefault="00807002" w:rsidP="00D56D69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2414A">
              <w:rPr>
                <w:rFonts w:ascii="Times New Roman" w:hAnsi="Times New Roman" w:cs="Times New Roman"/>
                <w:color w:val="auto"/>
              </w:rPr>
              <w:t>730,5817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0B58D6" w:rsidRDefault="000B58D6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</w:t>
      </w:r>
      <w:proofErr w:type="spellStart"/>
      <w:r w:rsidRPr="00024ECB">
        <w:t>u.c.p.g</w:t>
      </w:r>
      <w:proofErr w:type="spellEnd"/>
      <w:r w:rsidRPr="00024ECB">
        <w:t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</w:t>
      </w:r>
      <w:r w:rsidR="00E716DD">
        <w:t>ie Ministra Środowiska z dnia 15</w:t>
      </w:r>
      <w:r w:rsidRPr="00024ECB">
        <w:t xml:space="preserve"> </w:t>
      </w:r>
      <w:r w:rsidR="00E716DD">
        <w:t>grudnia 2017</w:t>
      </w:r>
      <w:r w:rsidRPr="00024ECB">
        <w:t xml:space="preserve"> r. </w:t>
      </w:r>
      <w:r w:rsidR="00E716DD" w:rsidRPr="00E716DD">
        <w:t>w</w:t>
      </w:r>
      <w:r w:rsidR="004F2FAD">
        <w:t xml:space="preserve"> </w:t>
      </w:r>
      <w:r w:rsidR="00E716DD" w:rsidRPr="00E716DD">
        <w:t>sprawie poziomów ograniczenia składowania masy odpadów komunalnych ulegających biodegradacji</w:t>
      </w:r>
      <w:r w:rsidR="00E716DD">
        <w:t xml:space="preserve"> (Dz. U. z 2017</w:t>
      </w:r>
      <w:r w:rsidRPr="00024ECB">
        <w:t xml:space="preserve"> r.</w:t>
      </w:r>
      <w:r w:rsidR="00E716DD">
        <w:t>, poz. 2412</w:t>
      </w:r>
      <w:r w:rsidRPr="00024ECB">
        <w:t xml:space="preserve">), określa poziomy ograniczenia masy odpadów komunalnych ulegających biodegradacji przekazywanych do składowania w stosunku do masy tych odpadów wytworzonych w 1995 r. Poziom, który musiał zostać osiągnięty </w:t>
      </w:r>
      <w:r w:rsidR="00253FC3">
        <w:t>do 30 czerwca 2020</w:t>
      </w:r>
      <w:r w:rsidR="00D4237C" w:rsidRPr="00024ECB">
        <w:t xml:space="preserve"> </w:t>
      </w:r>
      <w:r w:rsidR="00253FC3">
        <w:t xml:space="preserve">roku </w:t>
      </w:r>
      <w:r w:rsidRPr="00024ECB">
        <w:t xml:space="preserve">wynosi </w:t>
      </w:r>
      <w:r w:rsidR="00253FC3">
        <w:rPr>
          <w:color w:val="auto"/>
        </w:rPr>
        <w:t>35</w:t>
      </w:r>
      <w:r w:rsidRPr="00C522EE">
        <w:rPr>
          <w:color w:val="auto"/>
        </w:rPr>
        <w:t>%.</w:t>
      </w:r>
      <w:r w:rsidRPr="00024ECB">
        <w:t xml:space="preserve"> Gmina Rabka-Zdrój osiągnęła poziom ograniczenia w </w:t>
      </w:r>
      <w:r w:rsidRPr="00024ECB">
        <w:rPr>
          <w:color w:val="auto"/>
        </w:rPr>
        <w:t xml:space="preserve">wysokości </w:t>
      </w:r>
      <w:r w:rsidR="00253FC3">
        <w:rPr>
          <w:color w:val="auto"/>
        </w:rPr>
        <w:t>1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4F2FAD">
        <w:rPr>
          <w:rFonts w:ascii="Times New Roman" w:hAnsi="Times New Roman" w:cs="Times New Roman"/>
          <w:color w:val="auto"/>
        </w:rPr>
        <w:t>Zgodnie z Rozporządzeni</w:t>
      </w:r>
      <w:r w:rsidR="004B6CE5" w:rsidRPr="004F2FAD">
        <w:rPr>
          <w:rFonts w:ascii="Times New Roman" w:hAnsi="Times New Roman" w:cs="Times New Roman"/>
          <w:color w:val="auto"/>
        </w:rPr>
        <w:t>em Ministra Środowiska z dnia 14 grudnia</w:t>
      </w:r>
      <w:r w:rsidRPr="004F2FAD">
        <w:rPr>
          <w:rFonts w:ascii="Times New Roman" w:hAnsi="Times New Roman" w:cs="Times New Roman"/>
          <w:color w:val="auto"/>
        </w:rPr>
        <w:t xml:space="preserve"> 201</w:t>
      </w:r>
      <w:r w:rsidR="004B6CE5" w:rsidRPr="004F2FAD">
        <w:rPr>
          <w:rFonts w:ascii="Times New Roman" w:hAnsi="Times New Roman" w:cs="Times New Roman"/>
          <w:color w:val="auto"/>
        </w:rPr>
        <w:t>6</w:t>
      </w:r>
      <w:r w:rsidRPr="004F2FAD">
        <w:rPr>
          <w:rFonts w:ascii="Times New Roman" w:hAnsi="Times New Roman" w:cs="Times New Roman"/>
          <w:color w:val="auto"/>
        </w:rPr>
        <w:t xml:space="preserve"> r. </w:t>
      </w:r>
      <w:r w:rsidR="004B6CE5" w:rsidRPr="004F2FAD">
        <w:rPr>
          <w:rFonts w:ascii="Times New Roman" w:hAnsi="Times New Roman" w:cs="Times New Roman"/>
          <w:color w:val="auto"/>
        </w:rPr>
        <w:t>w sprawie poziomów recyklingu, przygotowania do ponownego użycia i odzysku innymi metodami niektórych frakcji odpadów komunalnych (Dz. U. z 2016</w:t>
      </w:r>
      <w:r w:rsidR="00FF19A0" w:rsidRPr="004F2FAD">
        <w:rPr>
          <w:rFonts w:ascii="Times New Roman" w:hAnsi="Times New Roman" w:cs="Times New Roman"/>
          <w:color w:val="auto"/>
        </w:rPr>
        <w:t xml:space="preserve"> r.</w:t>
      </w:r>
      <w:r w:rsidR="004B6CE5" w:rsidRPr="004F2FAD">
        <w:rPr>
          <w:rFonts w:ascii="Times New Roman" w:hAnsi="Times New Roman" w:cs="Times New Roman"/>
          <w:color w:val="auto"/>
        </w:rPr>
        <w:t>, poz. 2167</w:t>
      </w:r>
      <w:r w:rsidR="00FF19A0" w:rsidRPr="004F2FAD">
        <w:rPr>
          <w:rFonts w:ascii="Times New Roman" w:hAnsi="Times New Roman" w:cs="Times New Roman"/>
          <w:color w:val="auto"/>
        </w:rPr>
        <w:t>), poziom recyklingu i przygotowania do ponownego użycia</w:t>
      </w:r>
      <w:r w:rsidR="00253FC3">
        <w:rPr>
          <w:rFonts w:ascii="Times New Roman" w:hAnsi="Times New Roman" w:cs="Times New Roman"/>
          <w:color w:val="auto"/>
        </w:rPr>
        <w:t xml:space="preserve"> dla 2020</w:t>
      </w:r>
      <w:r w:rsidR="00D4237C" w:rsidRPr="004F2FAD">
        <w:rPr>
          <w:rFonts w:ascii="Times New Roman" w:hAnsi="Times New Roman" w:cs="Times New Roman"/>
          <w:color w:val="auto"/>
        </w:rPr>
        <w:t xml:space="preserve"> roku wyn</w:t>
      </w:r>
      <w:r w:rsidR="00253FC3">
        <w:rPr>
          <w:rFonts w:ascii="Times New Roman" w:hAnsi="Times New Roman" w:cs="Times New Roman"/>
          <w:color w:val="auto"/>
        </w:rPr>
        <w:t>osi 5</w:t>
      </w:r>
      <w:r w:rsidR="00C522EE" w:rsidRPr="004F2FAD">
        <w:rPr>
          <w:rFonts w:ascii="Times New Roman" w:hAnsi="Times New Roman" w:cs="Times New Roman"/>
          <w:color w:val="auto"/>
        </w:rPr>
        <w:t>0</w:t>
      </w:r>
      <w:r w:rsidR="00BA1FBD" w:rsidRPr="004F2FAD">
        <w:rPr>
          <w:rFonts w:ascii="Times New Roman" w:hAnsi="Times New Roman" w:cs="Times New Roman"/>
          <w:color w:val="auto"/>
        </w:rPr>
        <w:t xml:space="preserve"> </w:t>
      </w:r>
      <w:r w:rsidR="00FF19A0" w:rsidRPr="004F2FAD">
        <w:rPr>
          <w:rFonts w:ascii="Times New Roman" w:hAnsi="Times New Roman" w:cs="Times New Roman"/>
          <w:color w:val="auto"/>
        </w:rPr>
        <w:t>%. Osiągnięty przez</w:t>
      </w:r>
      <w:r w:rsidR="00FF19A0" w:rsidRPr="00024ECB">
        <w:rPr>
          <w:rFonts w:ascii="Times New Roman" w:hAnsi="Times New Roman" w:cs="Times New Roman"/>
        </w:rPr>
        <w:t xml:space="preserve"> Gminę Rabka-Zdrój poziom recyklingu i przygotowania do ponownego użycia </w:t>
      </w:r>
      <w:r w:rsidR="00253FC3">
        <w:rPr>
          <w:rFonts w:ascii="Times New Roman" w:hAnsi="Times New Roman" w:cs="Times New Roman"/>
        </w:rPr>
        <w:t>ww. frakcji odpadów wynosi 53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niebezpieczne odpady budowlane i rozbiórkowe wymagany poziom recyklingu, przygotowania do ponownego użycia i </w:t>
      </w:r>
      <w:r w:rsidR="00253FC3">
        <w:rPr>
          <w:rFonts w:ascii="Times New Roman" w:hAnsi="Times New Roman" w:cs="Times New Roman"/>
        </w:rPr>
        <w:t>odzysku innymi metodami dla 2020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0E5EEC">
        <w:rPr>
          <w:rFonts w:ascii="Times New Roman" w:hAnsi="Times New Roman" w:cs="Times New Roman"/>
        </w:rPr>
        <w:t xml:space="preserve"> został określony na poziomie </w:t>
      </w:r>
      <w:r w:rsidR="00253FC3">
        <w:rPr>
          <w:rFonts w:ascii="Times New Roman" w:hAnsi="Times New Roman" w:cs="Times New Roman"/>
        </w:rPr>
        <w:t>7</w:t>
      </w:r>
      <w:r w:rsidR="000E5EEC">
        <w:rPr>
          <w:rFonts w:ascii="Times New Roman" w:hAnsi="Times New Roman" w:cs="Times New Roman"/>
        </w:rPr>
        <w:t>0</w:t>
      </w:r>
      <w:r w:rsidR="00FF19A0" w:rsidRPr="00024ECB">
        <w:rPr>
          <w:rFonts w:ascii="Times New Roman" w:hAnsi="Times New Roman" w:cs="Times New Roman"/>
        </w:rPr>
        <w:t>%. Osiągnięty przez Gminę Rabka-Zdrój poziom recyklingu, przygotowania do ponownego użycia i odzysku innymi metodam</w:t>
      </w:r>
      <w:r w:rsidR="00253FC3">
        <w:rPr>
          <w:rFonts w:ascii="Times New Roman" w:hAnsi="Times New Roman" w:cs="Times New Roman"/>
        </w:rPr>
        <w:t>i ww. frakcji odpadów wynosi 94</w:t>
      </w:r>
      <w:r w:rsidR="00FF19A0" w:rsidRPr="00024ECB">
        <w:rPr>
          <w:rFonts w:ascii="Times New Roman" w:hAnsi="Times New Roman" w:cs="Times New Roman"/>
        </w:rPr>
        <w:t xml:space="preserve">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  <w:r w:rsidRPr="00024ECB">
        <w:rPr>
          <w:rFonts w:ascii="Times New Roman" w:hAnsi="Times New Roman"/>
          <w:b/>
        </w:rPr>
        <w:t xml:space="preserve">Wydział </w:t>
      </w:r>
      <w:r w:rsidR="00797E21">
        <w:rPr>
          <w:rFonts w:ascii="Times New Roman" w:hAnsi="Times New Roman"/>
          <w:b/>
        </w:rPr>
        <w:t>Inwestycji, Rozwoju Gospodarczego i Pozyskiwania Funduszy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4F8" w:rsidRDefault="000944F8" w:rsidP="00C96121">
      <w:r>
        <w:separator/>
      </w:r>
    </w:p>
  </w:endnote>
  <w:endnote w:type="continuationSeparator" w:id="0">
    <w:p w:rsidR="000944F8" w:rsidRDefault="000944F8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267584">
        <w:pPr>
          <w:pStyle w:val="Stopka"/>
          <w:jc w:val="right"/>
        </w:pPr>
        <w:fldSimple w:instr=" PAGE   \* MERGEFORMAT ">
          <w:r w:rsidR="00EE27C1">
            <w:rPr>
              <w:noProof/>
            </w:rPr>
            <w:t>4</w:t>
          </w:r>
        </w:fldSimple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4F8" w:rsidRDefault="000944F8"/>
  </w:footnote>
  <w:footnote w:type="continuationSeparator" w:id="0">
    <w:p w:rsidR="000944F8" w:rsidRDefault="000944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07912"/>
    <w:rsid w:val="00016032"/>
    <w:rsid w:val="00024ECB"/>
    <w:rsid w:val="00025C65"/>
    <w:rsid w:val="00040FF2"/>
    <w:rsid w:val="0007067A"/>
    <w:rsid w:val="00070B81"/>
    <w:rsid w:val="00094350"/>
    <w:rsid w:val="000944F8"/>
    <w:rsid w:val="000A4316"/>
    <w:rsid w:val="000B58D6"/>
    <w:rsid w:val="000E13E6"/>
    <w:rsid w:val="000E5EEC"/>
    <w:rsid w:val="000E5F93"/>
    <w:rsid w:val="00113974"/>
    <w:rsid w:val="00115FF2"/>
    <w:rsid w:val="00130572"/>
    <w:rsid w:val="00147B0E"/>
    <w:rsid w:val="0019315E"/>
    <w:rsid w:val="001A0C38"/>
    <w:rsid w:val="001A274A"/>
    <w:rsid w:val="001C273B"/>
    <w:rsid w:val="001D301A"/>
    <w:rsid w:val="001E43E5"/>
    <w:rsid w:val="001E71CF"/>
    <w:rsid w:val="00202EB8"/>
    <w:rsid w:val="0021157C"/>
    <w:rsid w:val="00241D4D"/>
    <w:rsid w:val="002432F9"/>
    <w:rsid w:val="00252B11"/>
    <w:rsid w:val="00253FC3"/>
    <w:rsid w:val="00267584"/>
    <w:rsid w:val="002903DB"/>
    <w:rsid w:val="002921A2"/>
    <w:rsid w:val="002931D1"/>
    <w:rsid w:val="002A639D"/>
    <w:rsid w:val="002C7B0E"/>
    <w:rsid w:val="002E37CA"/>
    <w:rsid w:val="002E7C6B"/>
    <w:rsid w:val="00300259"/>
    <w:rsid w:val="00312C4C"/>
    <w:rsid w:val="00315DDC"/>
    <w:rsid w:val="00321817"/>
    <w:rsid w:val="003432BF"/>
    <w:rsid w:val="00362531"/>
    <w:rsid w:val="00367286"/>
    <w:rsid w:val="00367BC5"/>
    <w:rsid w:val="00372865"/>
    <w:rsid w:val="00382913"/>
    <w:rsid w:val="003840AF"/>
    <w:rsid w:val="003A2F11"/>
    <w:rsid w:val="003B3034"/>
    <w:rsid w:val="003E2694"/>
    <w:rsid w:val="003E7978"/>
    <w:rsid w:val="00406AB2"/>
    <w:rsid w:val="0041310B"/>
    <w:rsid w:val="00457C70"/>
    <w:rsid w:val="00460254"/>
    <w:rsid w:val="004956B1"/>
    <w:rsid w:val="004A5E68"/>
    <w:rsid w:val="004B6CE5"/>
    <w:rsid w:val="004B6FC9"/>
    <w:rsid w:val="004C5EAF"/>
    <w:rsid w:val="004F2FAD"/>
    <w:rsid w:val="00501CD9"/>
    <w:rsid w:val="0050243C"/>
    <w:rsid w:val="00514BCE"/>
    <w:rsid w:val="005369AB"/>
    <w:rsid w:val="00537C25"/>
    <w:rsid w:val="00546290"/>
    <w:rsid w:val="00555345"/>
    <w:rsid w:val="00560C2F"/>
    <w:rsid w:val="00560E90"/>
    <w:rsid w:val="005A35AC"/>
    <w:rsid w:val="005B0DE6"/>
    <w:rsid w:val="005B1296"/>
    <w:rsid w:val="005B2309"/>
    <w:rsid w:val="005C3B2E"/>
    <w:rsid w:val="006123CB"/>
    <w:rsid w:val="00613FB9"/>
    <w:rsid w:val="00631D30"/>
    <w:rsid w:val="00635ABD"/>
    <w:rsid w:val="006419EB"/>
    <w:rsid w:val="00651E44"/>
    <w:rsid w:val="00657E22"/>
    <w:rsid w:val="00665EA8"/>
    <w:rsid w:val="00692B42"/>
    <w:rsid w:val="00693A73"/>
    <w:rsid w:val="006A1231"/>
    <w:rsid w:val="006D1760"/>
    <w:rsid w:val="006E3520"/>
    <w:rsid w:val="006F7997"/>
    <w:rsid w:val="00703BB6"/>
    <w:rsid w:val="00704A15"/>
    <w:rsid w:val="00716242"/>
    <w:rsid w:val="0071645F"/>
    <w:rsid w:val="00734CA0"/>
    <w:rsid w:val="00757AA0"/>
    <w:rsid w:val="00762E94"/>
    <w:rsid w:val="00764EF9"/>
    <w:rsid w:val="00782758"/>
    <w:rsid w:val="00797E21"/>
    <w:rsid w:val="007A1121"/>
    <w:rsid w:val="007B21B3"/>
    <w:rsid w:val="007D0DCF"/>
    <w:rsid w:val="007F4FA6"/>
    <w:rsid w:val="007F7140"/>
    <w:rsid w:val="00804D55"/>
    <w:rsid w:val="00807002"/>
    <w:rsid w:val="00817F4E"/>
    <w:rsid w:val="008257D0"/>
    <w:rsid w:val="00825907"/>
    <w:rsid w:val="00864BD2"/>
    <w:rsid w:val="00875E44"/>
    <w:rsid w:val="00881E5B"/>
    <w:rsid w:val="008835A5"/>
    <w:rsid w:val="008853E2"/>
    <w:rsid w:val="008E0A64"/>
    <w:rsid w:val="008E63FA"/>
    <w:rsid w:val="008F1CE7"/>
    <w:rsid w:val="008F5113"/>
    <w:rsid w:val="00902B04"/>
    <w:rsid w:val="0091214B"/>
    <w:rsid w:val="009152AF"/>
    <w:rsid w:val="0092414A"/>
    <w:rsid w:val="00926EBA"/>
    <w:rsid w:val="00926FE9"/>
    <w:rsid w:val="0093234D"/>
    <w:rsid w:val="00934EAB"/>
    <w:rsid w:val="0097445D"/>
    <w:rsid w:val="00986FA3"/>
    <w:rsid w:val="009905B3"/>
    <w:rsid w:val="009A6AF3"/>
    <w:rsid w:val="009C74A3"/>
    <w:rsid w:val="009E09D5"/>
    <w:rsid w:val="00A0602D"/>
    <w:rsid w:val="00A153F2"/>
    <w:rsid w:val="00A21C2D"/>
    <w:rsid w:val="00A33DE5"/>
    <w:rsid w:val="00A62F5B"/>
    <w:rsid w:val="00A819BB"/>
    <w:rsid w:val="00A931ED"/>
    <w:rsid w:val="00A9480B"/>
    <w:rsid w:val="00AA1B34"/>
    <w:rsid w:val="00AA5328"/>
    <w:rsid w:val="00AB6160"/>
    <w:rsid w:val="00AC3569"/>
    <w:rsid w:val="00AE31EB"/>
    <w:rsid w:val="00AE7B54"/>
    <w:rsid w:val="00AF4C59"/>
    <w:rsid w:val="00B2016D"/>
    <w:rsid w:val="00B25EB8"/>
    <w:rsid w:val="00B3315D"/>
    <w:rsid w:val="00B74370"/>
    <w:rsid w:val="00B75EFC"/>
    <w:rsid w:val="00B83A02"/>
    <w:rsid w:val="00BA1FBD"/>
    <w:rsid w:val="00BA7136"/>
    <w:rsid w:val="00BC6D3C"/>
    <w:rsid w:val="00BE3CA4"/>
    <w:rsid w:val="00BF2C63"/>
    <w:rsid w:val="00C05581"/>
    <w:rsid w:val="00C06D1E"/>
    <w:rsid w:val="00C24755"/>
    <w:rsid w:val="00C329AB"/>
    <w:rsid w:val="00C522EE"/>
    <w:rsid w:val="00C54A0B"/>
    <w:rsid w:val="00C57870"/>
    <w:rsid w:val="00C76874"/>
    <w:rsid w:val="00C93EA8"/>
    <w:rsid w:val="00C96121"/>
    <w:rsid w:val="00C9649E"/>
    <w:rsid w:val="00CB0E08"/>
    <w:rsid w:val="00CB726A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1FEC"/>
    <w:rsid w:val="00D3726C"/>
    <w:rsid w:val="00D374AB"/>
    <w:rsid w:val="00D4237C"/>
    <w:rsid w:val="00D44963"/>
    <w:rsid w:val="00D56D69"/>
    <w:rsid w:val="00D63CC1"/>
    <w:rsid w:val="00D730B6"/>
    <w:rsid w:val="00D76A3E"/>
    <w:rsid w:val="00D873AC"/>
    <w:rsid w:val="00D9718C"/>
    <w:rsid w:val="00DD272D"/>
    <w:rsid w:val="00DE1DE9"/>
    <w:rsid w:val="00E410A4"/>
    <w:rsid w:val="00E53C4B"/>
    <w:rsid w:val="00E55098"/>
    <w:rsid w:val="00E601F6"/>
    <w:rsid w:val="00E67C6E"/>
    <w:rsid w:val="00E71347"/>
    <w:rsid w:val="00E716DD"/>
    <w:rsid w:val="00E81FDE"/>
    <w:rsid w:val="00E84B4D"/>
    <w:rsid w:val="00E91773"/>
    <w:rsid w:val="00EE27C1"/>
    <w:rsid w:val="00F023A0"/>
    <w:rsid w:val="00F32C4B"/>
    <w:rsid w:val="00F441EE"/>
    <w:rsid w:val="00F52457"/>
    <w:rsid w:val="00F646E3"/>
    <w:rsid w:val="00F75E51"/>
    <w:rsid w:val="00F80375"/>
    <w:rsid w:val="00F943B4"/>
    <w:rsid w:val="00F96463"/>
    <w:rsid w:val="00F96B5B"/>
    <w:rsid w:val="00FE0790"/>
    <w:rsid w:val="00FE56E6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paragraph" w:styleId="Nagwek4">
    <w:name w:val="heading 4"/>
    <w:basedOn w:val="Normalny"/>
    <w:link w:val="Nagwek4Znak"/>
    <w:uiPriority w:val="9"/>
    <w:qFormat/>
    <w:rsid w:val="00F96463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color w:val="000000"/>
      <w:spacing w:val="-10"/>
      <w:w w:val="100"/>
      <w:position w:val="0"/>
      <w:sz w:val="55"/>
      <w:szCs w:val="55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color w:val="000000"/>
      <w:spacing w:val="0"/>
      <w:w w:val="100"/>
      <w:position w:val="0"/>
      <w:u w:val="single"/>
      <w:lang w:val="pl-PL"/>
    </w:rPr>
  </w:style>
  <w:style w:type="character" w:customStyle="1" w:styleId="Bodytext">
    <w:name w:val="Body text_"/>
    <w:basedOn w:val="Domylnaczcionkaakapitu"/>
    <w:link w:val="Bodytext0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</w:rPr>
  </w:style>
  <w:style w:type="character" w:customStyle="1" w:styleId="BodytextBold">
    <w:name w:val="Body text + Bold"/>
    <w:basedOn w:val="Bodytext"/>
    <w:rsid w:val="00C96121"/>
    <w:rPr>
      <w:b/>
      <w:bCs/>
      <w:color w:val="000000"/>
      <w:spacing w:val="0"/>
      <w:w w:val="100"/>
      <w:position w:val="0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0">
    <w:name w:val="Body text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  <w:style w:type="character" w:customStyle="1" w:styleId="lrzxr">
    <w:name w:val="lrzxr"/>
    <w:basedOn w:val="Domylnaczcionkaakapitu"/>
    <w:rsid w:val="00457C70"/>
  </w:style>
  <w:style w:type="paragraph" w:customStyle="1" w:styleId="default0">
    <w:name w:val="default"/>
    <w:basedOn w:val="Normalny"/>
    <w:rsid w:val="00864B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9646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AFB7D-EA70-49CA-8EA7-6ACBF10D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pgorka</dc:creator>
  <cp:lastModifiedBy>mtraczyk</cp:lastModifiedBy>
  <cp:revision>36</cp:revision>
  <cp:lastPrinted>2021-04-27T11:17:00Z</cp:lastPrinted>
  <dcterms:created xsi:type="dcterms:W3CDTF">2021-04-22T10:00:00Z</dcterms:created>
  <dcterms:modified xsi:type="dcterms:W3CDTF">2021-05-04T10:44:00Z</dcterms:modified>
</cp:coreProperties>
</file>