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809E8" w14:textId="77777777" w:rsidR="00741943" w:rsidRDefault="007F3C44" w:rsidP="00D45943">
      <w:pPr>
        <w:pStyle w:val="Tytu"/>
        <w:spacing w:after="240"/>
      </w:pPr>
      <w:r w:rsidRPr="007F3C44">
        <w:t xml:space="preserve">Badania ankietowe </w:t>
      </w:r>
      <w:r w:rsidR="0095304A">
        <w:t>realizowane w województwie małopolskim</w:t>
      </w:r>
    </w:p>
    <w:p w14:paraId="6F60E2F8" w14:textId="77777777" w:rsidR="0095304A" w:rsidRDefault="0095304A" w:rsidP="0095304A">
      <w:r>
        <w:t>Dziękujemy za Państwa udział w badaniach ankietowych!</w:t>
      </w:r>
    </w:p>
    <w:p w14:paraId="72F02E30" w14:textId="77777777" w:rsidR="00070129" w:rsidRDefault="00E62DD7" w:rsidP="00AA5C2B">
      <w:pPr>
        <w:pStyle w:val="Nagwek1"/>
      </w:pPr>
      <w:r>
        <w:t>Dzięki Państwu wiemy</w:t>
      </w:r>
    </w:p>
    <w:p w14:paraId="0328EF70" w14:textId="5E3F3786" w:rsidR="0095304A" w:rsidRDefault="00BA385C" w:rsidP="0095304A">
      <w:pPr>
        <w:pStyle w:val="Akapitzlist"/>
        <w:numPr>
          <w:ilvl w:val="0"/>
          <w:numId w:val="3"/>
        </w:numPr>
      </w:pPr>
      <w:r>
        <w:t>j</w:t>
      </w:r>
      <w:r w:rsidR="0095304A" w:rsidRPr="0095304A">
        <w:t>aki jest poziom dochodów gospodarstw domowych</w:t>
      </w:r>
      <w:r w:rsidR="0095304A">
        <w:t>,</w:t>
      </w:r>
    </w:p>
    <w:p w14:paraId="547642E0" w14:textId="55CEE4B1" w:rsidR="0095304A" w:rsidRDefault="00BA385C" w:rsidP="0095304A">
      <w:pPr>
        <w:pStyle w:val="Akapitzlist"/>
        <w:numPr>
          <w:ilvl w:val="0"/>
          <w:numId w:val="3"/>
        </w:numPr>
      </w:pPr>
      <w:r>
        <w:t>j</w:t>
      </w:r>
      <w:r w:rsidR="0095304A" w:rsidRPr="0095304A">
        <w:t>akie jest spożycie produktów żywnościowych</w:t>
      </w:r>
      <w:r w:rsidR="0095304A">
        <w:t>,</w:t>
      </w:r>
    </w:p>
    <w:p w14:paraId="57F06524" w14:textId="3CB26E59" w:rsidR="0095304A" w:rsidRDefault="00BA385C" w:rsidP="0095304A">
      <w:pPr>
        <w:pStyle w:val="Akapitzlist"/>
        <w:numPr>
          <w:ilvl w:val="0"/>
          <w:numId w:val="3"/>
        </w:numPr>
      </w:pPr>
      <w:r>
        <w:t>j</w:t>
      </w:r>
      <w:r w:rsidR="0095304A" w:rsidRPr="0095304A">
        <w:t>akie zmiany zachodzą na rynku pracy</w:t>
      </w:r>
      <w:r w:rsidR="0095304A">
        <w:t>,</w:t>
      </w:r>
    </w:p>
    <w:p w14:paraId="3C64F7C9" w14:textId="3F9DBB64" w:rsidR="0095304A" w:rsidRDefault="00BA385C" w:rsidP="0095304A">
      <w:pPr>
        <w:pStyle w:val="Akapitzlist"/>
        <w:numPr>
          <w:ilvl w:val="0"/>
          <w:numId w:val="3"/>
        </w:numPr>
      </w:pPr>
      <w:r>
        <w:t>j</w:t>
      </w:r>
      <w:r w:rsidR="0095304A" w:rsidRPr="0095304A">
        <w:t>akie są cele podróży Polaków</w:t>
      </w:r>
      <w:r w:rsidR="0095304A">
        <w:t>,</w:t>
      </w:r>
    </w:p>
    <w:p w14:paraId="0882AE78" w14:textId="21E2E898" w:rsidR="0095304A" w:rsidRDefault="00BA385C" w:rsidP="0095304A">
      <w:pPr>
        <w:pStyle w:val="Akapitzlist"/>
        <w:numPr>
          <w:ilvl w:val="0"/>
          <w:numId w:val="3"/>
        </w:numPr>
      </w:pPr>
      <w:r>
        <w:t>j</w:t>
      </w:r>
      <w:r w:rsidR="0095304A" w:rsidRPr="0095304A">
        <w:t>akie są warunki życia w Polsce</w:t>
      </w:r>
      <w:r w:rsidR="0095304A">
        <w:t>,</w:t>
      </w:r>
    </w:p>
    <w:p w14:paraId="186BD9E8" w14:textId="5DB90DBA" w:rsidR="0095304A" w:rsidRPr="0095304A" w:rsidRDefault="00BA385C" w:rsidP="0095304A">
      <w:pPr>
        <w:pStyle w:val="Akapitzlist"/>
        <w:numPr>
          <w:ilvl w:val="0"/>
          <w:numId w:val="3"/>
        </w:numPr>
      </w:pPr>
      <w:r>
        <w:t>j</w:t>
      </w:r>
      <w:r w:rsidR="0095304A" w:rsidRPr="0095304A">
        <w:t>ak wykorzystywane są nowe technologie informatyczne</w:t>
      </w:r>
      <w:r w:rsidR="003B351E">
        <w:t>.</w:t>
      </w:r>
    </w:p>
    <w:p w14:paraId="7C93687A" w14:textId="77777777" w:rsidR="0095304A" w:rsidRPr="0095304A" w:rsidRDefault="0095304A" w:rsidP="0095304A">
      <w:pPr>
        <w:pStyle w:val="Nagwek1"/>
      </w:pPr>
      <w:r w:rsidRPr="0095304A">
        <w:t>Tajemnica statystyczna</w:t>
      </w:r>
    </w:p>
    <w:p w14:paraId="3E1C104C" w14:textId="3907078A" w:rsidR="0095304A" w:rsidRDefault="0095304A" w:rsidP="0095304A">
      <w:r>
        <w:t>Informacje przekazane ankieterom są objęte tajemnicą statystyczną. Zostaną wykorzystane wyłącznie do sporządzani</w:t>
      </w:r>
      <w:r w:rsidR="003B351E">
        <w:t>a zestawień zbiorczych i analiz.</w:t>
      </w:r>
    </w:p>
    <w:p w14:paraId="55AA16BD" w14:textId="77777777" w:rsidR="00070129" w:rsidRDefault="00E62DD7" w:rsidP="0095304A">
      <w:pPr>
        <w:pStyle w:val="Nagwek1"/>
      </w:pPr>
      <w:r>
        <w:t>Wybrane badania</w:t>
      </w:r>
    </w:p>
    <w:p w14:paraId="79373669" w14:textId="56A7FE7F" w:rsidR="00070129" w:rsidRDefault="0095304A" w:rsidP="0095304A">
      <w:pPr>
        <w:pStyle w:val="Akapitzlist"/>
        <w:numPr>
          <w:ilvl w:val="0"/>
          <w:numId w:val="3"/>
        </w:numPr>
      </w:pPr>
      <w:r w:rsidRPr="0095304A">
        <w:t>Badanie budżetów gospodarstw domowych</w:t>
      </w:r>
      <w:r>
        <w:t xml:space="preserve"> (BBGD)</w:t>
      </w:r>
    </w:p>
    <w:p w14:paraId="562F4D9C" w14:textId="40FBF799" w:rsidR="00070129" w:rsidRDefault="0095304A" w:rsidP="0095304A">
      <w:pPr>
        <w:pStyle w:val="Akapitzlist"/>
        <w:numPr>
          <w:ilvl w:val="0"/>
          <w:numId w:val="3"/>
        </w:numPr>
      </w:pPr>
      <w:r w:rsidRPr="0095304A">
        <w:t>Badanie kondycji gospodarstw domowych</w:t>
      </w:r>
      <w:r>
        <w:t xml:space="preserve"> (KGD)</w:t>
      </w:r>
    </w:p>
    <w:p w14:paraId="6FC13010" w14:textId="2AA988F7" w:rsidR="00D30BFC" w:rsidRDefault="0095304A" w:rsidP="0095304A">
      <w:pPr>
        <w:pStyle w:val="Akapitzlist"/>
        <w:numPr>
          <w:ilvl w:val="0"/>
          <w:numId w:val="3"/>
        </w:numPr>
      </w:pPr>
      <w:r w:rsidRPr="0095304A">
        <w:t>Badanie aktywności ekonomicznej ludności</w:t>
      </w:r>
      <w:r w:rsidR="00BA385C">
        <w:t xml:space="preserve"> (BAEL)</w:t>
      </w:r>
    </w:p>
    <w:p w14:paraId="615DC035" w14:textId="7EA49E1F" w:rsidR="0095304A" w:rsidRDefault="0095304A" w:rsidP="0095304A">
      <w:pPr>
        <w:pStyle w:val="Akapitzlist"/>
        <w:numPr>
          <w:ilvl w:val="0"/>
          <w:numId w:val="3"/>
        </w:numPr>
      </w:pPr>
      <w:r w:rsidRPr="0095304A">
        <w:t>Uczestnictwo mieszkańców Polski (rezydentów) w podróżach</w:t>
      </w:r>
      <w:r>
        <w:t xml:space="preserve"> (PKZ)</w:t>
      </w:r>
    </w:p>
    <w:p w14:paraId="64A3AEC2" w14:textId="1A4C054E" w:rsidR="0095304A" w:rsidRDefault="0095304A" w:rsidP="0095304A">
      <w:pPr>
        <w:pStyle w:val="Akapitzlist"/>
        <w:numPr>
          <w:ilvl w:val="0"/>
          <w:numId w:val="3"/>
        </w:numPr>
      </w:pPr>
      <w:r w:rsidRPr="0095304A">
        <w:t>Europejskie badanie warunków życia ludności</w:t>
      </w:r>
      <w:r w:rsidR="00BA385C">
        <w:t xml:space="preserve"> (EU-SILC)</w:t>
      </w:r>
    </w:p>
    <w:p w14:paraId="76742BD4" w14:textId="745CC80C" w:rsidR="0095304A" w:rsidRDefault="0095304A" w:rsidP="0095304A">
      <w:pPr>
        <w:pStyle w:val="Akapitzlist"/>
        <w:numPr>
          <w:ilvl w:val="0"/>
          <w:numId w:val="3"/>
        </w:numPr>
      </w:pPr>
      <w:r>
        <w:t>Wykorzystanie technologii informacyjno-telekomunikacyjnych w gospodarstwach domowych i wśród osób indywidualnych (</w:t>
      </w:r>
      <w:r w:rsidRPr="0095304A">
        <w:t>SSI-10</w:t>
      </w:r>
      <w:r w:rsidR="00BA385C">
        <w:t>)</w:t>
      </w:r>
    </w:p>
    <w:p w14:paraId="61C25EAC" w14:textId="644D5259" w:rsidR="0095304A" w:rsidRDefault="0095304A" w:rsidP="0095304A">
      <w:pPr>
        <w:pStyle w:val="Akapitzlist"/>
        <w:numPr>
          <w:ilvl w:val="0"/>
          <w:numId w:val="3"/>
        </w:numPr>
      </w:pPr>
      <w:r w:rsidRPr="0095304A">
        <w:t>Badanie cen konsumpcyjnych i środków produkcji rolniczej</w:t>
      </w:r>
      <w:r>
        <w:t xml:space="preserve"> (</w:t>
      </w:r>
      <w:r w:rsidRPr="0095304A">
        <w:t>C02</w:t>
      </w:r>
      <w:r w:rsidR="00BA385C">
        <w:t>)</w:t>
      </w:r>
    </w:p>
    <w:p w14:paraId="78B6D3A8" w14:textId="77777777" w:rsidR="002F66DF" w:rsidRDefault="0095304A" w:rsidP="00BA65CE">
      <w:pPr>
        <w:pStyle w:val="Nagwek1"/>
      </w:pPr>
      <w:r>
        <w:t>Więcej informacji</w:t>
      </w:r>
    </w:p>
    <w:p w14:paraId="18E2D8CF" w14:textId="77777777" w:rsidR="006F5452" w:rsidRDefault="006F5452" w:rsidP="00AA5C2B">
      <w:r>
        <w:t>Wydział Badań Ankietowych</w:t>
      </w:r>
      <w:r w:rsidR="00F75A1B">
        <w:t xml:space="preserve"> Urzędu Statystycznego w Krakowie</w:t>
      </w:r>
    </w:p>
    <w:p w14:paraId="51A42B94" w14:textId="749EF2B0" w:rsidR="006F5452" w:rsidRDefault="006B6F5E" w:rsidP="006F5452">
      <w:r>
        <w:t>Telefony:</w:t>
      </w:r>
      <w:r w:rsidR="006F5452">
        <w:t xml:space="preserve"> </w:t>
      </w:r>
      <w:r w:rsidR="003B3981">
        <w:t>+48</w:t>
      </w:r>
      <w:r w:rsidR="00AD2A5A">
        <w:t> </w:t>
      </w:r>
      <w:r w:rsidR="006F5452">
        <w:t>695</w:t>
      </w:r>
      <w:r w:rsidR="00AD2A5A">
        <w:t> </w:t>
      </w:r>
      <w:r w:rsidR="006F5452">
        <w:t>256</w:t>
      </w:r>
      <w:r w:rsidR="00AD2A5A">
        <w:t xml:space="preserve"> </w:t>
      </w:r>
      <w:r w:rsidR="006F5452">
        <w:t xml:space="preserve">281, </w:t>
      </w:r>
      <w:r w:rsidR="003B3981">
        <w:t>+48</w:t>
      </w:r>
      <w:r w:rsidR="00AD2A5A">
        <w:t> </w:t>
      </w:r>
      <w:r w:rsidR="006F5452">
        <w:t>532</w:t>
      </w:r>
      <w:r w:rsidR="00AD2A5A">
        <w:t> </w:t>
      </w:r>
      <w:r w:rsidR="006F5452">
        <w:t>459</w:t>
      </w:r>
      <w:r w:rsidR="00AD2A5A">
        <w:t xml:space="preserve"> </w:t>
      </w:r>
      <w:r w:rsidR="006F5452">
        <w:t xml:space="preserve">441, </w:t>
      </w:r>
      <w:r w:rsidR="003B3981">
        <w:t>+48</w:t>
      </w:r>
      <w:r w:rsidR="00AD2A5A">
        <w:t xml:space="preserve"> </w:t>
      </w:r>
      <w:r w:rsidR="006F5452">
        <w:t>12</w:t>
      </w:r>
      <w:r w:rsidR="009F7352">
        <w:t> </w:t>
      </w:r>
      <w:r w:rsidR="006F5452">
        <w:t>656</w:t>
      </w:r>
      <w:r w:rsidR="009F7352">
        <w:t xml:space="preserve"> </w:t>
      </w:r>
      <w:r w:rsidR="006F5452">
        <w:t>30</w:t>
      </w:r>
      <w:r w:rsidR="009F7352">
        <w:t xml:space="preserve"> </w:t>
      </w:r>
      <w:r w:rsidR="00AD2A5A">
        <w:t>32</w:t>
      </w:r>
    </w:p>
    <w:p w14:paraId="2228B751" w14:textId="3E597D3C" w:rsidR="006F5452" w:rsidRDefault="006F5452" w:rsidP="006F5452">
      <w:r>
        <w:t>Infolinia</w:t>
      </w:r>
      <w:r w:rsidR="006B6F5E">
        <w:t>:</w:t>
      </w:r>
      <w:r>
        <w:t xml:space="preserve"> </w:t>
      </w:r>
      <w:r w:rsidR="003B3981">
        <w:t>+48</w:t>
      </w:r>
      <w:r w:rsidR="00AD2A5A">
        <w:t xml:space="preserve"> </w:t>
      </w:r>
      <w:r>
        <w:t>22</w:t>
      </w:r>
      <w:r w:rsidR="009F7352">
        <w:t> </w:t>
      </w:r>
      <w:r w:rsidR="00AD2A5A">
        <w:t>279</w:t>
      </w:r>
      <w:r w:rsidR="009F7352">
        <w:t xml:space="preserve"> </w:t>
      </w:r>
      <w:r w:rsidR="00AD2A5A">
        <w:t>99</w:t>
      </w:r>
      <w:r w:rsidR="009F7352">
        <w:t xml:space="preserve"> </w:t>
      </w:r>
      <w:bookmarkStart w:id="0" w:name="_GoBack"/>
      <w:bookmarkEnd w:id="0"/>
      <w:r w:rsidR="00AD2A5A">
        <w:t>99</w:t>
      </w:r>
    </w:p>
    <w:p w14:paraId="0F0D5D25" w14:textId="12016984" w:rsidR="006F5452" w:rsidRDefault="006F5452" w:rsidP="006F5452">
      <w:r>
        <w:t xml:space="preserve">Główny Urząd Statystyczny </w:t>
      </w:r>
      <w:hyperlink r:id="rId8" w:history="1">
        <w:r w:rsidRPr="00E4316C">
          <w:rPr>
            <w:rStyle w:val="Hipercze"/>
          </w:rPr>
          <w:t>www.stat.gov.pl</w:t>
        </w:r>
      </w:hyperlink>
    </w:p>
    <w:sectPr w:rsidR="006F5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4BF"/>
    <w:multiLevelType w:val="hybridMultilevel"/>
    <w:tmpl w:val="5CC43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2A90"/>
    <w:multiLevelType w:val="hybridMultilevel"/>
    <w:tmpl w:val="1DB4E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90B"/>
    <w:multiLevelType w:val="hybridMultilevel"/>
    <w:tmpl w:val="8FB20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7A44"/>
    <w:multiLevelType w:val="hybridMultilevel"/>
    <w:tmpl w:val="9F1A1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76079"/>
    <w:multiLevelType w:val="hybridMultilevel"/>
    <w:tmpl w:val="9F02A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3052"/>
    <w:multiLevelType w:val="hybridMultilevel"/>
    <w:tmpl w:val="EE523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29"/>
    <w:rsid w:val="00070129"/>
    <w:rsid w:val="000809C5"/>
    <w:rsid w:val="000B4E15"/>
    <w:rsid w:val="000C5169"/>
    <w:rsid w:val="001628F2"/>
    <w:rsid w:val="00221718"/>
    <w:rsid w:val="0022716A"/>
    <w:rsid w:val="0029033C"/>
    <w:rsid w:val="002B185D"/>
    <w:rsid w:val="002E0FF7"/>
    <w:rsid w:val="002F66DF"/>
    <w:rsid w:val="00304FCB"/>
    <w:rsid w:val="003328B6"/>
    <w:rsid w:val="00333968"/>
    <w:rsid w:val="00341016"/>
    <w:rsid w:val="003B2396"/>
    <w:rsid w:val="003B351E"/>
    <w:rsid w:val="003B3981"/>
    <w:rsid w:val="003C2D7A"/>
    <w:rsid w:val="00415441"/>
    <w:rsid w:val="00415F31"/>
    <w:rsid w:val="00452F7E"/>
    <w:rsid w:val="004A39BB"/>
    <w:rsid w:val="004D50AE"/>
    <w:rsid w:val="005D70D5"/>
    <w:rsid w:val="006A0BF2"/>
    <w:rsid w:val="006B6F5E"/>
    <w:rsid w:val="006C5BA1"/>
    <w:rsid w:val="006D7362"/>
    <w:rsid w:val="006F0465"/>
    <w:rsid w:val="006F5452"/>
    <w:rsid w:val="00741943"/>
    <w:rsid w:val="00745F49"/>
    <w:rsid w:val="007F3C44"/>
    <w:rsid w:val="00943139"/>
    <w:rsid w:val="0095304A"/>
    <w:rsid w:val="0097527D"/>
    <w:rsid w:val="009B4A23"/>
    <w:rsid w:val="009F7352"/>
    <w:rsid w:val="00A73A8E"/>
    <w:rsid w:val="00AA5C2B"/>
    <w:rsid w:val="00AB53B7"/>
    <w:rsid w:val="00AD2A5A"/>
    <w:rsid w:val="00B378DF"/>
    <w:rsid w:val="00BA385C"/>
    <w:rsid w:val="00BA65CE"/>
    <w:rsid w:val="00BB6C2F"/>
    <w:rsid w:val="00BC5868"/>
    <w:rsid w:val="00D30BFC"/>
    <w:rsid w:val="00D45943"/>
    <w:rsid w:val="00D9190D"/>
    <w:rsid w:val="00D93B61"/>
    <w:rsid w:val="00DA1088"/>
    <w:rsid w:val="00E203C6"/>
    <w:rsid w:val="00E3648C"/>
    <w:rsid w:val="00E44B01"/>
    <w:rsid w:val="00E62C2F"/>
    <w:rsid w:val="00E62DD7"/>
    <w:rsid w:val="00EE252F"/>
    <w:rsid w:val="00F03840"/>
    <w:rsid w:val="00F209CC"/>
    <w:rsid w:val="00F265F9"/>
    <w:rsid w:val="00F75A1B"/>
    <w:rsid w:val="00F9023A"/>
    <w:rsid w:val="00F9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633A"/>
  <w15:chartTrackingRefBased/>
  <w15:docId w15:val="{07CBAFBD-2B14-4EEE-B200-DFE2A959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1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4E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701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70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701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3139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B4E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27588a64-7e15-4d55-b115-916ec30e6fa0">badania_ankietowe_realizowane_w_województwie_małopolskim.docx</NazwaPliku>
    <Odbiorcy2 xmlns="5894aa58-1ce0-4beb-8990-6c4df438650e" xsi:nil="true"/>
    <Osoba xmlns="27588a64-7e15-4d55-b115-916ec30e6fa0">STAT\kawejszam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badania_ankietowe_realizowane_w_województwie_małopolskim.docx</NazwaPliku>
    <Odbiorcy2 xmlns="8C029B3F-2CC4-4A59-AF0D-A90575FA3373" xsi:nil="true"/>
    <Osoba xmlns="8C029B3F-2CC4-4A59-AF0D-A90575FA3373">STAT\kawejszam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Props1.xml><?xml version="1.0" encoding="utf-8"?>
<ds:datastoreItem xmlns:ds="http://schemas.openxmlformats.org/officeDocument/2006/customXml" ds:itemID="{691A8519-464F-4448-A383-67FECF736C1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894aa58-1ce0-4beb-8990-6c4df438650e"/>
    <ds:schemaRef ds:uri="http://purl.org/dc/elements/1.1/"/>
    <ds:schemaRef ds:uri="http://schemas.microsoft.com/office/infopath/2007/PartnerControls"/>
    <ds:schemaRef ds:uri="27588a64-7e15-4d55-b115-916ec30e6fa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6C3142-3128-4562-A826-0DB592215157}"/>
</file>

<file path=customXml/itemProps3.xml><?xml version="1.0" encoding="utf-8"?>
<ds:datastoreItem xmlns:ds="http://schemas.openxmlformats.org/officeDocument/2006/customXml" ds:itemID="{691A8519-464F-4448-A383-67FECF736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A.Nowak4@stat.gov.pl</dc:creator>
  <cp:keywords/>
  <dc:description/>
  <cp:lastModifiedBy>Kawejsza Małgorzata</cp:lastModifiedBy>
  <cp:revision>12</cp:revision>
  <dcterms:created xsi:type="dcterms:W3CDTF">2022-01-04T13:10:00Z</dcterms:created>
  <dcterms:modified xsi:type="dcterms:W3CDTF">2022-01-12T09:47:00Z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