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2014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A819BB" w:rsidRDefault="00372865" w:rsidP="00E71347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A819BB">
        <w:rPr>
          <w:rFonts w:ascii="Times New Roman" w:hAnsi="Times New Roman" w:cs="Times New Roman"/>
          <w:b/>
        </w:rPr>
        <w:lastRenderedPageBreak/>
        <w:t>WSTĘP</w:t>
      </w:r>
      <w:r w:rsidR="00312C4C" w:rsidRPr="00A819BB">
        <w:rPr>
          <w:rFonts w:ascii="Times New Roman" w:hAnsi="Times New Roman" w:cs="Times New Roman"/>
          <w:b/>
        </w:rPr>
        <w:t xml:space="preserve"> </w:t>
      </w:r>
    </w:p>
    <w:p w:rsidR="008835A5" w:rsidRPr="00A819BB" w:rsidRDefault="008835A5" w:rsidP="00E71347">
      <w:pPr>
        <w:pStyle w:val="Bodytext0"/>
        <w:shd w:val="clear" w:color="auto" w:fill="auto"/>
        <w:spacing w:before="0" w:after="0" w:line="276" w:lineRule="auto"/>
        <w:ind w:right="23" w:firstLine="0"/>
        <w:rPr>
          <w:sz w:val="24"/>
          <w:szCs w:val="24"/>
        </w:rPr>
      </w:pPr>
    </w:p>
    <w:p w:rsidR="00C96121" w:rsidRPr="00A819BB" w:rsidRDefault="00762E94" w:rsidP="00B2016D">
      <w:pPr>
        <w:pStyle w:val="Bodytext0"/>
        <w:shd w:val="clear" w:color="auto" w:fill="auto"/>
        <w:spacing w:before="0" w:after="0" w:line="276" w:lineRule="auto"/>
        <w:ind w:right="23" w:firstLine="284"/>
        <w:rPr>
          <w:sz w:val="24"/>
          <w:szCs w:val="24"/>
        </w:rPr>
      </w:pPr>
      <w:r w:rsidRPr="00A819BB">
        <w:rPr>
          <w:sz w:val="24"/>
          <w:szCs w:val="24"/>
        </w:rPr>
        <w:t>Zgodnie z art. 3 ust. 2 pkt</w:t>
      </w:r>
      <w:r w:rsidR="00CF4A5F" w:rsidRPr="00A819BB">
        <w:rPr>
          <w:sz w:val="24"/>
          <w:szCs w:val="24"/>
        </w:rPr>
        <w:t>.</w:t>
      </w:r>
      <w:r w:rsidRPr="00A819BB">
        <w:rPr>
          <w:sz w:val="24"/>
          <w:szCs w:val="24"/>
        </w:rPr>
        <w:t xml:space="preserve"> 10 ustawy z dnia 13 września 1996</w:t>
      </w:r>
      <w:r w:rsidR="00312C4C" w:rsidRPr="00A819BB">
        <w:rPr>
          <w:sz w:val="24"/>
          <w:szCs w:val="24"/>
        </w:rPr>
        <w:t xml:space="preserve"> </w:t>
      </w:r>
      <w:r w:rsidRPr="00A819B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A819BB">
        <w:rPr>
          <w:sz w:val="24"/>
          <w:szCs w:val="24"/>
        </w:rPr>
        <w:t xml:space="preserve"> </w:t>
      </w:r>
      <w:r w:rsidRPr="00A819BB">
        <w:rPr>
          <w:sz w:val="24"/>
          <w:szCs w:val="24"/>
        </w:rPr>
        <w:t>organizacyjnych Gminy w zakresie gospodarowania odpadami komunalnymi.</w:t>
      </w:r>
    </w:p>
    <w:p w:rsidR="008835A5" w:rsidRPr="00A819BB" w:rsidRDefault="008835A5" w:rsidP="00E71347">
      <w:pPr>
        <w:pStyle w:val="Heading10"/>
        <w:keepNext/>
        <w:keepLines/>
        <w:shd w:val="clear" w:color="auto" w:fill="auto"/>
        <w:tabs>
          <w:tab w:val="left" w:pos="375"/>
        </w:tabs>
        <w:spacing w:after="0" w:line="276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A819BB" w:rsidRDefault="005B2309" w:rsidP="00E71347">
      <w:pPr>
        <w:pStyle w:val="Heading10"/>
        <w:keepNext/>
        <w:keepLines/>
        <w:shd w:val="clear" w:color="auto" w:fill="auto"/>
        <w:tabs>
          <w:tab w:val="left" w:pos="375"/>
        </w:tabs>
        <w:spacing w:after="0" w:line="276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A819B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A819BB" w:rsidRDefault="008835A5" w:rsidP="00E71347">
      <w:pPr>
        <w:pStyle w:val="Heading10"/>
        <w:keepNext/>
        <w:keepLines/>
        <w:shd w:val="clear" w:color="auto" w:fill="auto"/>
        <w:tabs>
          <w:tab w:val="left" w:pos="375"/>
        </w:tabs>
        <w:spacing w:after="0" w:line="276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A819BB" w:rsidRDefault="00902B04" w:rsidP="00902B04">
      <w:pPr>
        <w:pStyle w:val="Bodytext0"/>
        <w:shd w:val="clear" w:color="auto" w:fill="auto"/>
        <w:tabs>
          <w:tab w:val="left" w:pos="730"/>
        </w:tabs>
        <w:spacing w:before="0" w:after="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W roku 2014 r.</w:t>
      </w:r>
      <w:r w:rsidR="00762E94" w:rsidRPr="00A819BB">
        <w:rPr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Zakład</w:t>
      </w:r>
      <w:r w:rsidR="00312C4C" w:rsidRPr="00A819BB">
        <w:rPr>
          <w:sz w:val="24"/>
          <w:szCs w:val="24"/>
        </w:rPr>
        <w:t>y</w:t>
      </w:r>
      <w:r w:rsidR="00762E94" w:rsidRPr="00A819BB">
        <w:rPr>
          <w:sz w:val="24"/>
          <w:szCs w:val="24"/>
        </w:rPr>
        <w:t xml:space="preserve"> </w:t>
      </w:r>
      <w:r w:rsidR="00312C4C" w:rsidRPr="00A819BB">
        <w:rPr>
          <w:sz w:val="24"/>
          <w:szCs w:val="24"/>
        </w:rPr>
        <w:t>Komunalne</w:t>
      </w:r>
      <w:r w:rsidR="00762E94" w:rsidRPr="00A819BB">
        <w:rPr>
          <w:sz w:val="24"/>
          <w:szCs w:val="24"/>
        </w:rPr>
        <w:t xml:space="preserve"> Sp. z o.</w:t>
      </w:r>
      <w:r w:rsidR="001C273B">
        <w:rPr>
          <w:sz w:val="24"/>
          <w:szCs w:val="24"/>
        </w:rPr>
        <w:t xml:space="preserve"> </w:t>
      </w:r>
      <w:r w:rsidR="00762E94" w:rsidRPr="00A819BB">
        <w:rPr>
          <w:sz w:val="24"/>
          <w:szCs w:val="24"/>
        </w:rPr>
        <w:t xml:space="preserve">o. w </w:t>
      </w:r>
      <w:r w:rsidR="00312C4C" w:rsidRPr="00A819BB">
        <w:rPr>
          <w:sz w:val="24"/>
          <w:szCs w:val="24"/>
        </w:rPr>
        <w:t>Rabce - Zdroju</w:t>
      </w:r>
      <w:r w:rsidR="00762E94" w:rsidRPr="00A819BB">
        <w:rPr>
          <w:sz w:val="24"/>
          <w:szCs w:val="24"/>
        </w:rPr>
        <w:t>. Firma została wybrana w trybie przetargu nieograniczonego. Umowa została zawarta na</w:t>
      </w:r>
      <w:r w:rsidR="00312C4C" w:rsidRPr="00A819BB">
        <w:rPr>
          <w:sz w:val="24"/>
          <w:szCs w:val="24"/>
        </w:rPr>
        <w:t xml:space="preserve"> </w:t>
      </w:r>
      <w:r w:rsidR="00762E94" w:rsidRPr="00A819BB">
        <w:rPr>
          <w:sz w:val="24"/>
          <w:szCs w:val="24"/>
        </w:rPr>
        <w:t>rok</w:t>
      </w:r>
      <w:r>
        <w:rPr>
          <w:sz w:val="24"/>
          <w:szCs w:val="24"/>
        </w:rPr>
        <w:t xml:space="preserve"> tj. od 01.01.2014 r. do 31</w:t>
      </w:r>
      <w:r w:rsidR="00312C4C" w:rsidRPr="00A819BB">
        <w:rPr>
          <w:sz w:val="24"/>
          <w:szCs w:val="24"/>
        </w:rPr>
        <w:t>.12</w:t>
      </w:r>
      <w:r>
        <w:rPr>
          <w:sz w:val="24"/>
          <w:szCs w:val="24"/>
        </w:rPr>
        <w:t>.2014</w:t>
      </w:r>
      <w:r w:rsidR="00312C4C" w:rsidRPr="00A819BB">
        <w:rPr>
          <w:sz w:val="24"/>
          <w:szCs w:val="24"/>
        </w:rPr>
        <w:t xml:space="preserve"> </w:t>
      </w:r>
      <w:r w:rsidR="00762E94" w:rsidRPr="00A819BB">
        <w:rPr>
          <w:sz w:val="24"/>
          <w:szCs w:val="24"/>
        </w:rPr>
        <w:t>r.</w:t>
      </w:r>
    </w:p>
    <w:p w:rsidR="00537C25" w:rsidRPr="00A819BB" w:rsidRDefault="00762E94" w:rsidP="00E71347">
      <w:pPr>
        <w:pStyle w:val="Bodytext0"/>
        <w:shd w:val="clear" w:color="auto" w:fill="auto"/>
        <w:tabs>
          <w:tab w:val="left" w:pos="745"/>
        </w:tabs>
        <w:spacing w:before="0" w:after="217" w:line="276" w:lineRule="auto"/>
        <w:ind w:firstLine="0"/>
        <w:rPr>
          <w:sz w:val="24"/>
          <w:szCs w:val="24"/>
        </w:rPr>
      </w:pPr>
      <w:r w:rsidRPr="00A819BB">
        <w:rPr>
          <w:sz w:val="24"/>
          <w:szCs w:val="24"/>
        </w:rPr>
        <w:t xml:space="preserve">Na terenie Gminy </w:t>
      </w:r>
      <w:r w:rsidR="00312C4C" w:rsidRPr="00A819BB">
        <w:rPr>
          <w:sz w:val="24"/>
          <w:szCs w:val="24"/>
        </w:rPr>
        <w:t>Rabka - Zdrój</w:t>
      </w:r>
      <w:r w:rsidRPr="00A819BB">
        <w:rPr>
          <w:sz w:val="24"/>
          <w:szCs w:val="24"/>
        </w:rPr>
        <w:t xml:space="preserve"> zorganizowano punkt selektywnej zbiórki odpadów komunalnych </w:t>
      </w:r>
      <w:r w:rsidR="00312C4C" w:rsidRPr="00A819BB">
        <w:rPr>
          <w:sz w:val="24"/>
          <w:szCs w:val="24"/>
        </w:rPr>
        <w:t>na terenie Sortowni Surowców Wtórnych przy ul. Zaryte 141B  w Rabce –</w:t>
      </w:r>
      <w:r w:rsidR="00631D30" w:rsidRPr="00A819BB">
        <w:rPr>
          <w:sz w:val="24"/>
          <w:szCs w:val="24"/>
        </w:rPr>
        <w:t xml:space="preserve"> Zdroju, który obsługiwany jest przez pracowników Zakładów Komunalnych </w:t>
      </w:r>
      <w:r w:rsidR="00A0602D">
        <w:rPr>
          <w:sz w:val="24"/>
          <w:szCs w:val="24"/>
        </w:rPr>
        <w:t>Sp. z o.</w:t>
      </w:r>
      <w:r w:rsidR="001C273B">
        <w:rPr>
          <w:sz w:val="24"/>
          <w:szCs w:val="24"/>
        </w:rPr>
        <w:t xml:space="preserve"> </w:t>
      </w:r>
      <w:r w:rsidR="00A0602D">
        <w:rPr>
          <w:sz w:val="24"/>
          <w:szCs w:val="24"/>
        </w:rPr>
        <w:t xml:space="preserve">o. </w:t>
      </w:r>
      <w:r w:rsidR="00631D30" w:rsidRPr="00A819BB">
        <w:rPr>
          <w:sz w:val="24"/>
          <w:szCs w:val="24"/>
        </w:rPr>
        <w:t xml:space="preserve">w Rabce </w:t>
      </w:r>
      <w:r w:rsidR="00537C25" w:rsidRPr="00A819BB">
        <w:rPr>
          <w:sz w:val="24"/>
          <w:szCs w:val="24"/>
        </w:rPr>
        <w:t>–</w:t>
      </w:r>
      <w:r w:rsidR="00631D30" w:rsidRPr="00A819BB">
        <w:rPr>
          <w:sz w:val="24"/>
          <w:szCs w:val="24"/>
        </w:rPr>
        <w:t xml:space="preserve"> Zdroju</w:t>
      </w:r>
      <w:r w:rsidR="00537C25" w:rsidRPr="00A819BB">
        <w:rPr>
          <w:sz w:val="24"/>
          <w:szCs w:val="24"/>
        </w:rPr>
        <w:t>.</w:t>
      </w:r>
      <w:r w:rsidRPr="00A819BB">
        <w:rPr>
          <w:sz w:val="24"/>
          <w:szCs w:val="24"/>
        </w:rPr>
        <w:t xml:space="preserve"> Do punktu mieszkańcy mogli dostarczać odpady </w:t>
      </w:r>
      <w:r w:rsidR="00312C4C" w:rsidRPr="00A819BB">
        <w:rPr>
          <w:sz w:val="24"/>
          <w:szCs w:val="24"/>
        </w:rPr>
        <w:t>komunalne takie jak:</w:t>
      </w:r>
      <w:r w:rsidRPr="00A819BB">
        <w:rPr>
          <w:sz w:val="24"/>
          <w:szCs w:val="24"/>
        </w:rPr>
        <w:t xml:space="preserve"> odpady wielkogabarytowe, zużyte opony, zużyty spr</w:t>
      </w:r>
      <w:r w:rsidR="00631D30" w:rsidRPr="00A819BB">
        <w:rPr>
          <w:sz w:val="24"/>
          <w:szCs w:val="24"/>
        </w:rPr>
        <w:t>zęt elektryczny i elektroniczny oraz inne.</w:t>
      </w:r>
      <w:r w:rsidRPr="00A819BB">
        <w:rPr>
          <w:sz w:val="24"/>
          <w:szCs w:val="24"/>
        </w:rPr>
        <w:t xml:space="preserve"> Przeterminowane leki można było wrzucać do pojemników znajdujących się w </w:t>
      </w:r>
      <w:r w:rsidR="00312C4C" w:rsidRPr="00A819BB">
        <w:rPr>
          <w:sz w:val="24"/>
          <w:szCs w:val="24"/>
        </w:rPr>
        <w:t>6 aptekach na terenie miasta Rabka – Zdrój.</w:t>
      </w:r>
      <w:r w:rsidRPr="00A819BB">
        <w:rPr>
          <w:sz w:val="24"/>
          <w:szCs w:val="24"/>
        </w:rPr>
        <w:t xml:space="preserve"> Pojemniki na zużyte baterie znajdują się w</w:t>
      </w:r>
      <w:r w:rsidR="00631D30" w:rsidRPr="00A819BB">
        <w:rPr>
          <w:sz w:val="24"/>
          <w:szCs w:val="24"/>
        </w:rPr>
        <w:t xml:space="preserve"> placówkach oświatowych</w:t>
      </w:r>
      <w:r w:rsidR="00A0602D">
        <w:rPr>
          <w:sz w:val="24"/>
          <w:szCs w:val="24"/>
        </w:rPr>
        <w:t>, a także</w:t>
      </w:r>
      <w:r w:rsidRPr="00A819BB">
        <w:rPr>
          <w:sz w:val="24"/>
          <w:szCs w:val="24"/>
        </w:rPr>
        <w:t xml:space="preserve"> </w:t>
      </w:r>
      <w:r w:rsidR="00631D30" w:rsidRPr="00A819BB">
        <w:rPr>
          <w:sz w:val="24"/>
          <w:szCs w:val="24"/>
        </w:rPr>
        <w:t>w</w:t>
      </w:r>
      <w:r w:rsidRPr="00A819BB">
        <w:rPr>
          <w:sz w:val="24"/>
          <w:szCs w:val="24"/>
        </w:rPr>
        <w:t xml:space="preserve"> </w:t>
      </w:r>
      <w:r w:rsidR="00631D30" w:rsidRPr="00A819BB">
        <w:rPr>
          <w:sz w:val="24"/>
          <w:szCs w:val="24"/>
        </w:rPr>
        <w:t>punktach usługowych</w:t>
      </w:r>
      <w:r w:rsidRPr="00A819BB">
        <w:rPr>
          <w:sz w:val="24"/>
          <w:szCs w:val="24"/>
        </w:rPr>
        <w:t>.</w:t>
      </w:r>
    </w:p>
    <w:p w:rsidR="00537C25" w:rsidRPr="00A819BB" w:rsidRDefault="00537C25" w:rsidP="00E71347">
      <w:pPr>
        <w:pStyle w:val="Bodytext0"/>
        <w:shd w:val="clear" w:color="auto" w:fill="auto"/>
        <w:tabs>
          <w:tab w:val="left" w:pos="745"/>
        </w:tabs>
        <w:spacing w:before="0" w:after="0" w:line="276" w:lineRule="auto"/>
        <w:ind w:firstLine="0"/>
        <w:rPr>
          <w:b/>
          <w:sz w:val="28"/>
          <w:szCs w:val="28"/>
        </w:rPr>
      </w:pPr>
      <w:r w:rsidRPr="00A819BB">
        <w:rPr>
          <w:b/>
          <w:sz w:val="28"/>
          <w:szCs w:val="28"/>
        </w:rPr>
        <w:t>Możliwości przetwarzania zmieszanych odpadów komunalnych, odpadów zielonych oraz pozostałości z sortowania odpadów komunalnych prze</w:t>
      </w:r>
      <w:r w:rsidR="005B2309" w:rsidRPr="00A819BB">
        <w:rPr>
          <w:b/>
          <w:sz w:val="28"/>
          <w:szCs w:val="28"/>
        </w:rPr>
        <w:t>znaczonych do składowania.</w:t>
      </w:r>
    </w:p>
    <w:p w:rsidR="00537C25" w:rsidRPr="00A819BB" w:rsidRDefault="00537C25" w:rsidP="00E71347">
      <w:pPr>
        <w:pStyle w:val="Bodytext0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986FA3" w:rsidRPr="00A819BB" w:rsidRDefault="00986FA3" w:rsidP="00902B04">
      <w:pPr>
        <w:pStyle w:val="Bodytext0"/>
        <w:shd w:val="clear" w:color="auto" w:fill="auto"/>
        <w:tabs>
          <w:tab w:val="left" w:pos="745"/>
        </w:tabs>
        <w:spacing w:before="0" w:after="0" w:line="276" w:lineRule="auto"/>
        <w:ind w:right="23" w:firstLine="284"/>
        <w:rPr>
          <w:sz w:val="24"/>
          <w:szCs w:val="24"/>
          <w:lang w:eastAsia="ar-SA"/>
        </w:rPr>
      </w:pPr>
      <w:r w:rsidRPr="00A819B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A819BB">
        <w:rPr>
          <w:rFonts w:eastAsia="Calibri"/>
          <w:sz w:val="24"/>
          <w:szCs w:val="24"/>
          <w:lang w:eastAsia="ar-SA"/>
        </w:rPr>
        <w:t xml:space="preserve">do </w:t>
      </w:r>
      <w:bookmarkStart w:id="0" w:name="OLE_LINK3"/>
      <w:bookmarkStart w:id="1" w:name="OLE_LINK4"/>
      <w:r w:rsidRPr="00A819B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>
        <w:rPr>
          <w:rFonts w:eastAsia="Calibri"/>
          <w:sz w:val="24"/>
          <w:szCs w:val="24"/>
          <w:lang w:eastAsia="ar-SA"/>
        </w:rPr>
        <w:t>a odpadów komunalnych, właściwych</w:t>
      </w:r>
      <w:r w:rsidRPr="00A819B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A819BB">
        <w:rPr>
          <w:sz w:val="24"/>
          <w:szCs w:val="24"/>
          <w:lang w:eastAsia="ar-SA"/>
        </w:rPr>
        <w:t>ego tj.</w:t>
      </w:r>
    </w:p>
    <w:bookmarkEnd w:id="0"/>
    <w:bookmarkEnd w:id="1"/>
    <w:p w:rsidR="00986FA3" w:rsidRPr="00A819BB" w:rsidRDefault="00986FA3" w:rsidP="00E71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>- Sortownia zmieszanych odpadów komunalnych w Tylmanowej os. Rzeka 419,</w:t>
      </w:r>
    </w:p>
    <w:p w:rsidR="00986FA3" w:rsidRPr="00A819BB" w:rsidRDefault="00986FA3" w:rsidP="00E71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>- IB Nowy Targ, Ludźmierska 29, 34-400 Nowy Targ,</w:t>
      </w:r>
    </w:p>
    <w:p w:rsidR="00986FA3" w:rsidRPr="00A819BB" w:rsidRDefault="00986FA3" w:rsidP="00E7134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>- Zakład Utylizacji Odpadów w My</w:t>
      </w:r>
      <w:r w:rsidRPr="00A819BB">
        <w:rPr>
          <w:rFonts w:ascii="Times New Roman" w:eastAsia="TTE1E07828t00" w:hAnsi="Times New Roman" w:cs="Times New Roman"/>
        </w:rPr>
        <w:t>ś</w:t>
      </w:r>
      <w:r w:rsidR="005B2309" w:rsidRPr="00A819BB">
        <w:rPr>
          <w:rFonts w:ascii="Times New Roman" w:hAnsi="Times New Roman" w:cs="Times New Roman"/>
        </w:rPr>
        <w:t>lenicach ul. Słowackiego 82.</w:t>
      </w:r>
    </w:p>
    <w:p w:rsidR="005B2309" w:rsidRPr="00A819BB" w:rsidRDefault="005B2309" w:rsidP="00E71347">
      <w:pPr>
        <w:pStyle w:val="Bodytext0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537C25" w:rsidRPr="00A819BB" w:rsidRDefault="00804D55" w:rsidP="00E71347">
      <w:pPr>
        <w:pStyle w:val="Bodytext0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b/>
          <w:bCs/>
          <w:sz w:val="28"/>
          <w:szCs w:val="28"/>
        </w:rPr>
      </w:pPr>
      <w:r w:rsidRPr="00A819BB">
        <w:rPr>
          <w:b/>
          <w:bCs/>
          <w:sz w:val="28"/>
          <w:szCs w:val="28"/>
        </w:rPr>
        <w:t>Analiza potrzeb inwestycyjnych związanych z gospodarowaniem odpadami komunalnymi</w:t>
      </w:r>
    </w:p>
    <w:p w:rsidR="008835A5" w:rsidRPr="00A819BB" w:rsidRDefault="008835A5" w:rsidP="00E71347">
      <w:pPr>
        <w:pStyle w:val="Bodytext0"/>
        <w:shd w:val="clear" w:color="auto" w:fill="auto"/>
        <w:tabs>
          <w:tab w:val="left" w:pos="745"/>
        </w:tabs>
        <w:spacing w:before="0" w:after="0" w:line="276" w:lineRule="auto"/>
        <w:ind w:right="20" w:firstLine="0"/>
        <w:rPr>
          <w:sz w:val="24"/>
          <w:szCs w:val="24"/>
        </w:rPr>
      </w:pPr>
    </w:p>
    <w:p w:rsidR="00AF4C59" w:rsidRPr="00A819BB" w:rsidRDefault="00902B04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2014</w:t>
      </w:r>
      <w:r w:rsidR="00D301BF" w:rsidRPr="00A819BB">
        <w:rPr>
          <w:b w:val="0"/>
          <w:sz w:val="24"/>
          <w:szCs w:val="24"/>
        </w:rPr>
        <w:t xml:space="preserve"> </w:t>
      </w:r>
      <w:r w:rsidR="00762E94" w:rsidRPr="00A819BB">
        <w:rPr>
          <w:b w:val="0"/>
          <w:sz w:val="24"/>
          <w:szCs w:val="24"/>
        </w:rPr>
        <w:t>r. nie realizowano żadnych zadań inwestycyjnych związanych z gospo</w:t>
      </w:r>
      <w:r w:rsidR="00804D55" w:rsidRPr="00A819BB">
        <w:rPr>
          <w:b w:val="0"/>
          <w:sz w:val="24"/>
          <w:szCs w:val="24"/>
        </w:rPr>
        <w:t>dar</w:t>
      </w:r>
      <w:r w:rsidR="00A0602D">
        <w:rPr>
          <w:b w:val="0"/>
          <w:sz w:val="24"/>
          <w:szCs w:val="24"/>
        </w:rPr>
        <w:t xml:space="preserve">owaniem odpadami komunalnymi, </w:t>
      </w:r>
      <w:r w:rsidR="00804D55" w:rsidRPr="00A819BB">
        <w:rPr>
          <w:b w:val="0"/>
          <w:sz w:val="24"/>
          <w:szCs w:val="24"/>
        </w:rPr>
        <w:t>planuje się budowę stacji przeładunkowej odpadów.</w:t>
      </w:r>
    </w:p>
    <w:p w:rsidR="005B2309" w:rsidRPr="00A819B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902B04" w:rsidRDefault="00902B04" w:rsidP="00E71347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Cs w:val="0"/>
          <w:sz w:val="28"/>
          <w:szCs w:val="28"/>
        </w:rPr>
      </w:pPr>
    </w:p>
    <w:p w:rsidR="00AF4C59" w:rsidRPr="00A819BB" w:rsidRDefault="00AF4C59" w:rsidP="00E71347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Cs w:val="0"/>
          <w:sz w:val="28"/>
          <w:szCs w:val="28"/>
        </w:rPr>
      </w:pPr>
      <w:r w:rsidRPr="00A819BB">
        <w:rPr>
          <w:bCs w:val="0"/>
          <w:sz w:val="28"/>
          <w:szCs w:val="28"/>
        </w:rPr>
        <w:lastRenderedPageBreak/>
        <w:t>Analiza kosztów poniesionych w związku z odbieraniem, odzyskiem, recyklingiem i unieszkodliwianiem odpadów komunalnych (w</w:t>
      </w:r>
      <w:r w:rsidR="00902B04">
        <w:rPr>
          <w:bCs w:val="0"/>
          <w:sz w:val="28"/>
          <w:szCs w:val="28"/>
        </w:rPr>
        <w:t>g stanu na dzień 31 grudnia 2014</w:t>
      </w:r>
      <w:r w:rsidRPr="00A819BB">
        <w:rPr>
          <w:bCs w:val="0"/>
          <w:sz w:val="28"/>
          <w:szCs w:val="28"/>
        </w:rPr>
        <w:t xml:space="preserve"> r.)</w:t>
      </w:r>
    </w:p>
    <w:p w:rsidR="008835A5" w:rsidRPr="00A819BB" w:rsidRDefault="008835A5" w:rsidP="00E71347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Cs w:val="0"/>
          <w:sz w:val="24"/>
          <w:szCs w:val="24"/>
        </w:rPr>
      </w:pPr>
    </w:p>
    <w:p w:rsidR="00C57870" w:rsidRPr="00651E44" w:rsidRDefault="00C57870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bCs w:val="0"/>
          <w:sz w:val="24"/>
          <w:szCs w:val="24"/>
        </w:rPr>
      </w:pPr>
      <w:r w:rsidRPr="00651E44">
        <w:rPr>
          <w:b w:val="0"/>
          <w:bCs w:val="0"/>
          <w:sz w:val="24"/>
          <w:szCs w:val="24"/>
        </w:rPr>
        <w:t>ZESTAWIENIE KOSZTÓW I WYDATKÓW PONI</w:t>
      </w:r>
      <w:r w:rsidR="00902B04">
        <w:rPr>
          <w:b w:val="0"/>
          <w:bCs w:val="0"/>
          <w:sz w:val="24"/>
          <w:szCs w:val="24"/>
        </w:rPr>
        <w:t>ESIONYCH PRZEZ GMINĘ W ROKU 2014</w:t>
      </w:r>
      <w:r w:rsidRPr="00651E44">
        <w:rPr>
          <w:b w:val="0"/>
          <w:bCs w:val="0"/>
          <w:sz w:val="24"/>
          <w:szCs w:val="24"/>
        </w:rPr>
        <w:t xml:space="preserve">, W ZWIĄZKU Z </w:t>
      </w:r>
      <w:r w:rsidR="00902B04">
        <w:rPr>
          <w:b w:val="0"/>
          <w:bCs w:val="0"/>
          <w:sz w:val="24"/>
          <w:szCs w:val="24"/>
        </w:rPr>
        <w:t xml:space="preserve">OBSŁUGĄ </w:t>
      </w:r>
      <w:r w:rsidRPr="00651E44">
        <w:rPr>
          <w:b w:val="0"/>
          <w:bCs w:val="0"/>
          <w:sz w:val="24"/>
          <w:szCs w:val="24"/>
        </w:rPr>
        <w:t>SYSTEMU GOSPODAROWANIA ODPADAMI KOMUNALNYMI</w:t>
      </w:r>
    </w:p>
    <w:p w:rsidR="00130572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sz w:val="24"/>
          <w:szCs w:val="24"/>
        </w:rPr>
      </w:pPr>
    </w:p>
    <w:p w:rsidR="00C57870" w:rsidRPr="00651E44" w:rsidRDefault="00C57870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sz w:val="24"/>
          <w:szCs w:val="24"/>
        </w:rPr>
      </w:pPr>
      <w:r w:rsidRPr="00651E44">
        <w:rPr>
          <w:b w:val="0"/>
          <w:sz w:val="24"/>
          <w:szCs w:val="24"/>
        </w:rPr>
        <w:t xml:space="preserve">Koszty wywozu odpadów komunalnych (odbiór, transport i zagospodarowanie odpadów komunalnych) </w:t>
      </w:r>
      <w:r w:rsidR="00902B04">
        <w:rPr>
          <w:b w:val="0"/>
          <w:sz w:val="24"/>
          <w:szCs w:val="24"/>
        </w:rPr>
        <w:t xml:space="preserve">– </w:t>
      </w:r>
      <w:r w:rsidR="00D23644" w:rsidRPr="00D23644">
        <w:rPr>
          <w:b w:val="0"/>
          <w:sz w:val="24"/>
          <w:szCs w:val="24"/>
        </w:rPr>
        <w:t>999 972,95</w:t>
      </w:r>
      <w:r w:rsidR="00D23644">
        <w:rPr>
          <w:b w:val="0"/>
          <w:sz w:val="24"/>
          <w:szCs w:val="24"/>
        </w:rPr>
        <w:t xml:space="preserve"> z</w:t>
      </w:r>
      <w:r w:rsidRPr="00651E44">
        <w:rPr>
          <w:b w:val="0"/>
          <w:sz w:val="24"/>
          <w:szCs w:val="24"/>
        </w:rPr>
        <w:t>ł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Koszty obsługi systemu  - </w:t>
      </w:r>
      <w:r w:rsidR="00F441EE">
        <w:rPr>
          <w:rFonts w:ascii="Times New Roman" w:hAnsi="Times New Roman" w:cs="Times New Roman"/>
        </w:rPr>
        <w:t xml:space="preserve"> </w:t>
      </w:r>
      <w:r w:rsidR="00DD272D">
        <w:rPr>
          <w:rFonts w:ascii="Times New Roman" w:hAnsi="Times New Roman" w:cs="Times New Roman"/>
        </w:rPr>
        <w:t xml:space="preserve">45 311,40 </w:t>
      </w:r>
      <w:r w:rsidRPr="00651E44">
        <w:rPr>
          <w:rFonts w:ascii="Times New Roman" w:hAnsi="Times New Roman" w:cs="Times New Roman"/>
        </w:rPr>
        <w:t>zł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Opłaty z tytułu gospodarowania odpadami komunalnymi za </w:t>
      </w:r>
      <w:r w:rsidR="00902B04">
        <w:rPr>
          <w:rFonts w:ascii="Times New Roman" w:hAnsi="Times New Roman" w:cs="Times New Roman"/>
        </w:rPr>
        <w:t>rok 2014 r.</w:t>
      </w:r>
      <w:r w:rsidRPr="00651E44">
        <w:rPr>
          <w:rFonts w:ascii="Times New Roman" w:hAnsi="Times New Roman" w:cs="Times New Roman"/>
        </w:rPr>
        <w:t xml:space="preserve"> kształtują się na następującym poziomie: 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>- wpływy z tytułu opłat za gospodarowanie odpadami komunalnymi:</w:t>
      </w:r>
      <w:r w:rsidR="00D4237C">
        <w:rPr>
          <w:rFonts w:ascii="Times New Roman" w:hAnsi="Times New Roman" w:cs="Times New Roman"/>
        </w:rPr>
        <w:t xml:space="preserve"> </w:t>
      </w:r>
      <w:r w:rsidR="00D23644">
        <w:rPr>
          <w:rFonts w:ascii="Times New Roman" w:hAnsi="Times New Roman" w:cs="Times New Roman"/>
        </w:rPr>
        <w:t xml:space="preserve">1 032 235,42 </w:t>
      </w:r>
      <w:r w:rsidR="00902B04">
        <w:rPr>
          <w:rFonts w:ascii="Times New Roman" w:hAnsi="Times New Roman" w:cs="Times New Roman"/>
        </w:rPr>
        <w:t>zł</w:t>
      </w:r>
      <w:r w:rsidR="00665EA8">
        <w:rPr>
          <w:rFonts w:ascii="Times New Roman" w:hAnsi="Times New Roman" w:cs="Times New Roman"/>
        </w:rPr>
        <w:t>,</w:t>
      </w:r>
      <w:r w:rsidRPr="00651E44">
        <w:rPr>
          <w:rFonts w:ascii="Times New Roman" w:hAnsi="Times New Roman" w:cs="Times New Roman"/>
        </w:rPr>
        <w:t xml:space="preserve"> </w:t>
      </w:r>
    </w:p>
    <w:p w:rsidR="00C57870" w:rsidRPr="00651E44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- naliczenia z tytułu opłat za gospodarowanie odpadami komunalnymi: </w:t>
      </w:r>
      <w:r w:rsidR="00692B42" w:rsidRPr="00692B42">
        <w:rPr>
          <w:rFonts w:ascii="Times New Roman" w:hAnsi="Times New Roman" w:cs="Times New Roman"/>
        </w:rPr>
        <w:t>1 050 729,00</w:t>
      </w:r>
      <w:r w:rsidRPr="00651E44">
        <w:rPr>
          <w:rFonts w:ascii="Times New Roman" w:hAnsi="Times New Roman" w:cs="Times New Roman"/>
        </w:rPr>
        <w:t>zł</w:t>
      </w:r>
      <w:r w:rsidR="00665EA8">
        <w:rPr>
          <w:rFonts w:ascii="Times New Roman" w:hAnsi="Times New Roman" w:cs="Times New Roman"/>
        </w:rPr>
        <w:t>,</w:t>
      </w:r>
      <w:r w:rsidRPr="00651E44">
        <w:rPr>
          <w:rFonts w:ascii="Times New Roman" w:hAnsi="Times New Roman" w:cs="Times New Roman"/>
        </w:rPr>
        <w:t xml:space="preserve"> </w:t>
      </w:r>
    </w:p>
    <w:p w:rsidR="00D23644" w:rsidRDefault="00902B04" w:rsidP="00E7134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F4FA6">
        <w:rPr>
          <w:rFonts w:ascii="Times New Roman" w:hAnsi="Times New Roman" w:cs="Times New Roman"/>
        </w:rPr>
        <w:t xml:space="preserve"> </w:t>
      </w:r>
      <w:r w:rsidR="00C57870" w:rsidRPr="00651E44">
        <w:rPr>
          <w:rFonts w:ascii="Times New Roman" w:hAnsi="Times New Roman" w:cs="Times New Roman"/>
        </w:rPr>
        <w:t xml:space="preserve">nieuregulowane zobowiązania z tytułu opłat za gospodarowanie odpadami komunalnymi: </w:t>
      </w:r>
    </w:p>
    <w:p w:rsidR="00CC2E09" w:rsidRPr="00651E44" w:rsidRDefault="002E37CA" w:rsidP="00E7134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3644">
        <w:rPr>
          <w:rFonts w:ascii="Times New Roman" w:hAnsi="Times New Roman" w:cs="Times New Roman"/>
        </w:rPr>
        <w:t xml:space="preserve">41 715,54 </w:t>
      </w:r>
      <w:r w:rsidR="00CC2E09" w:rsidRPr="00651E44">
        <w:rPr>
          <w:rFonts w:ascii="Times New Roman" w:hAnsi="Times New Roman" w:cs="Times New Roman"/>
        </w:rPr>
        <w:t>z</w:t>
      </w:r>
      <w:r w:rsidR="00C57870" w:rsidRPr="00651E44">
        <w:rPr>
          <w:rFonts w:ascii="Times New Roman" w:hAnsi="Times New Roman" w:cs="Times New Roman"/>
        </w:rPr>
        <w:t>ł</w:t>
      </w:r>
      <w:r w:rsidR="00665EA8">
        <w:rPr>
          <w:rFonts w:ascii="Times New Roman" w:hAnsi="Times New Roman" w:cs="Times New Roman"/>
        </w:rPr>
        <w:t>,</w:t>
      </w:r>
    </w:p>
    <w:p w:rsidR="00CC2E09" w:rsidRPr="00651E44" w:rsidRDefault="00CC2E09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651E44">
        <w:rPr>
          <w:rFonts w:ascii="Times New Roman" w:hAnsi="Times New Roman" w:cs="Times New Roman"/>
        </w:rPr>
        <w:t xml:space="preserve">- nadpłata </w:t>
      </w:r>
      <w:r w:rsidR="00D23644">
        <w:rPr>
          <w:rFonts w:ascii="Times New Roman" w:hAnsi="Times New Roman" w:cs="Times New Roman"/>
        </w:rPr>
        <w:t xml:space="preserve"> 6 633,80 </w:t>
      </w:r>
      <w:r w:rsidRPr="00651E44">
        <w:rPr>
          <w:rFonts w:ascii="Times New Roman" w:hAnsi="Times New Roman" w:cs="Times New Roman"/>
        </w:rPr>
        <w:t>zł.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 xml:space="preserve"> 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 xml:space="preserve">W stosunku do właścicieli nieruchomości, którzy spóźniają się z wnoszeniem opłat za gospodarowanie odpadami komunalnymi, wysyłane są upomnienia. Upomnienia z tytułu nie uiszczania opłat za gospodarowanie </w:t>
      </w:r>
      <w:r w:rsidR="00902B04">
        <w:rPr>
          <w:rFonts w:ascii="Times New Roman" w:hAnsi="Times New Roman" w:cs="Times New Roman"/>
        </w:rPr>
        <w:t>odpadami komunalnymi za rok 2014</w:t>
      </w:r>
      <w:r w:rsidRPr="00A819BB">
        <w:rPr>
          <w:rFonts w:ascii="Times New Roman" w:hAnsi="Times New Roman" w:cs="Times New Roman"/>
        </w:rPr>
        <w:t xml:space="preserve"> otrz</w:t>
      </w:r>
      <w:r w:rsidR="00D23644">
        <w:rPr>
          <w:rFonts w:ascii="Times New Roman" w:hAnsi="Times New Roman" w:cs="Times New Roman"/>
        </w:rPr>
        <w:t xml:space="preserve">ymało 972 </w:t>
      </w:r>
      <w:r w:rsidRPr="00A819BB">
        <w:rPr>
          <w:rFonts w:ascii="Times New Roman" w:hAnsi="Times New Roman" w:cs="Times New Roman"/>
        </w:rPr>
        <w:t xml:space="preserve">właścicieli nieruchomości. 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A819BB">
        <w:rPr>
          <w:rFonts w:ascii="Times New Roman" w:hAnsi="Times New Roman" w:cs="Times New Roman"/>
        </w:rPr>
        <w:t>Liczba właścicieli nieruchomości, którzy wciąż zalegają z opłatą za gospodarow</w:t>
      </w:r>
      <w:r w:rsidR="00B2016D">
        <w:rPr>
          <w:rFonts w:ascii="Times New Roman" w:hAnsi="Times New Roman" w:cs="Times New Roman"/>
        </w:rPr>
        <w:t>anie odpadami komunalnymi w 2014</w:t>
      </w:r>
      <w:r w:rsidRPr="00A819BB">
        <w:rPr>
          <w:rFonts w:ascii="Times New Roman" w:hAnsi="Times New Roman" w:cs="Times New Roman"/>
        </w:rPr>
        <w:t xml:space="preserve"> r. </w:t>
      </w:r>
      <w:r w:rsidR="00D23644">
        <w:rPr>
          <w:rFonts w:ascii="Times New Roman" w:hAnsi="Times New Roman" w:cs="Times New Roman"/>
        </w:rPr>
        <w:t xml:space="preserve">421 </w:t>
      </w:r>
      <w:r w:rsidRPr="00A819BB">
        <w:rPr>
          <w:rFonts w:ascii="Times New Roman" w:hAnsi="Times New Roman" w:cs="Times New Roman"/>
        </w:rPr>
        <w:t>osób.</w:t>
      </w:r>
    </w:p>
    <w:p w:rsidR="00C57870" w:rsidRPr="00A819BB" w:rsidRDefault="00C5787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FF19A0" w:rsidRDefault="00FF19A0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8"/>
          <w:szCs w:val="28"/>
        </w:rPr>
      </w:pPr>
    </w:p>
    <w:p w:rsidR="00FF19A0" w:rsidRDefault="00FF19A0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8"/>
          <w:szCs w:val="28"/>
        </w:rPr>
      </w:pPr>
    </w:p>
    <w:p w:rsidR="00AF4C59" w:rsidRPr="00A819BB" w:rsidRDefault="00AF4C59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8"/>
          <w:szCs w:val="28"/>
        </w:rPr>
      </w:pPr>
      <w:r w:rsidRPr="00A819BB">
        <w:rPr>
          <w:bCs w:val="0"/>
          <w:sz w:val="28"/>
          <w:szCs w:val="28"/>
        </w:rPr>
        <w:t xml:space="preserve">Analiza liczby mieszkańców </w:t>
      </w:r>
    </w:p>
    <w:p w:rsidR="008835A5" w:rsidRPr="00A819BB" w:rsidRDefault="008835A5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AF4C59" w:rsidRPr="00A819BB" w:rsidRDefault="007F4FA6" w:rsidP="00E71347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2014</w:t>
      </w:r>
      <w:r w:rsidR="00AF4C59" w:rsidRPr="00A819BB">
        <w:rPr>
          <w:b w:val="0"/>
          <w:sz w:val="24"/>
          <w:szCs w:val="24"/>
        </w:rPr>
        <w:t xml:space="preserve"> r. liczba osób zameldowanych na terenie g</w:t>
      </w:r>
      <w:r>
        <w:rPr>
          <w:b w:val="0"/>
          <w:sz w:val="24"/>
          <w:szCs w:val="24"/>
        </w:rPr>
        <w:t>miny Rabka-Zdrój wynosiła 17 355</w:t>
      </w:r>
      <w:r w:rsidR="00AF4C59" w:rsidRPr="00A819BB">
        <w:rPr>
          <w:b w:val="0"/>
          <w:sz w:val="24"/>
          <w:szCs w:val="24"/>
        </w:rPr>
        <w:t>. Natomiast zadeklarowana przez właścicieli nieruchomości sumaryczna liczba osób zamieszkujących nieruchomości położone na terenie gminy wynosi 13</w:t>
      </w:r>
      <w:r w:rsidR="00D423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824</w:t>
      </w:r>
      <w:r w:rsidR="00AF4C59" w:rsidRPr="00A819BB">
        <w:rPr>
          <w:b w:val="0"/>
          <w:sz w:val="24"/>
          <w:szCs w:val="24"/>
        </w:rPr>
        <w:t xml:space="preserve">. Różnica w wysokości może wynikać z faktu, że część osób zameldowanych na terenie gminy Rabka-Zdrój  faktycznie zamieszkuje na terenie innych </w:t>
      </w:r>
      <w:r>
        <w:rPr>
          <w:b w:val="0"/>
          <w:sz w:val="24"/>
          <w:szCs w:val="24"/>
        </w:rPr>
        <w:t>gmin</w:t>
      </w:r>
      <w:r w:rsidR="00AF4C59" w:rsidRPr="00A819BB">
        <w:rPr>
          <w:b w:val="0"/>
          <w:sz w:val="24"/>
          <w:szCs w:val="24"/>
        </w:rPr>
        <w:t xml:space="preserve"> (np. studenci) lub za granicą państwa. </w:t>
      </w:r>
    </w:p>
    <w:p w:rsidR="008835A5" w:rsidRPr="00A819BB" w:rsidRDefault="008835A5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4"/>
          <w:szCs w:val="24"/>
        </w:rPr>
      </w:pPr>
    </w:p>
    <w:p w:rsidR="008835A5" w:rsidRPr="00A819BB" w:rsidRDefault="008835A5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 w:val="0"/>
          <w:sz w:val="24"/>
          <w:szCs w:val="24"/>
        </w:rPr>
      </w:pPr>
    </w:p>
    <w:p w:rsidR="00A819BB" w:rsidRDefault="00B2016D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/>
      </w:r>
      <w:r w:rsidR="00FE0790" w:rsidRPr="00A819BB">
        <w:rPr>
          <w:bCs w:val="0"/>
          <w:sz w:val="28"/>
          <w:szCs w:val="28"/>
        </w:rPr>
        <w:t>Analiza ilości odpadów komunalnych wytworzonych na terenie gminy</w:t>
      </w:r>
    </w:p>
    <w:p w:rsidR="00D14C61" w:rsidRPr="00D14C61" w:rsidRDefault="00D14C61" w:rsidP="00E71347">
      <w:pPr>
        <w:pStyle w:val="Bodytext30"/>
        <w:shd w:val="clear" w:color="auto" w:fill="auto"/>
        <w:tabs>
          <w:tab w:val="left" w:pos="265"/>
        </w:tabs>
        <w:spacing w:before="0" w:after="123" w:line="276" w:lineRule="auto"/>
        <w:ind w:left="20"/>
        <w:jc w:val="both"/>
        <w:rPr>
          <w:bCs w:val="0"/>
          <w:sz w:val="28"/>
          <w:szCs w:val="28"/>
        </w:rPr>
      </w:pPr>
    </w:p>
    <w:p w:rsidR="00252B11" w:rsidRDefault="009A6AF3" w:rsidP="00B2016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52B11">
        <w:rPr>
          <w:rFonts w:ascii="Times New Roman" w:hAnsi="Times New Roman" w:cs="Times New Roman"/>
        </w:rPr>
        <w:lastRenderedPageBreak/>
        <w:t xml:space="preserve">Na podstawie </w:t>
      </w:r>
      <w:r w:rsidR="00252B11" w:rsidRPr="00252B11">
        <w:rPr>
          <w:rFonts w:ascii="Times New Roman" w:hAnsi="Times New Roman" w:cs="Times New Roman"/>
        </w:rPr>
        <w:t xml:space="preserve">szacunkowych danych przyjmuje się, </w:t>
      </w:r>
      <w:r w:rsidR="004B6FC9">
        <w:rPr>
          <w:rFonts w:ascii="Times New Roman" w:hAnsi="Times New Roman" w:cs="Times New Roman"/>
        </w:rPr>
        <w:t xml:space="preserve">że </w:t>
      </w:r>
      <w:r w:rsidR="00252B11" w:rsidRPr="00252B11">
        <w:rPr>
          <w:rFonts w:ascii="Times New Roman" w:hAnsi="Times New Roman" w:cs="Times New Roman"/>
        </w:rPr>
        <w:t>masa odpadów wytworzonych przez jednego mieszkańca na rok  dla terenów miejskich wynosi 280 kg/os/ rok, a dla terenów wiejskich 200 kg/os/rok</w:t>
      </w:r>
      <w:r w:rsidR="00252B11">
        <w:rPr>
          <w:rFonts w:ascii="Times New Roman" w:hAnsi="Times New Roman" w:cs="Times New Roman"/>
        </w:rPr>
        <w:t xml:space="preserve">. </w:t>
      </w:r>
      <w:r w:rsidRPr="00A819BB">
        <w:rPr>
          <w:rFonts w:ascii="Times New Roman" w:hAnsi="Times New Roman" w:cs="Times New Roman"/>
        </w:rPr>
        <w:t>Biorąc pod uwagę powyższe, przyjmuje się</w:t>
      </w:r>
      <w:r w:rsidR="00321817">
        <w:rPr>
          <w:rFonts w:ascii="Times New Roman" w:hAnsi="Times New Roman" w:cs="Times New Roman"/>
        </w:rPr>
        <w:t>,</w:t>
      </w:r>
      <w:r w:rsidR="00546290">
        <w:rPr>
          <w:rFonts w:ascii="Times New Roman" w:hAnsi="Times New Roman" w:cs="Times New Roman"/>
        </w:rPr>
        <w:t xml:space="preserve"> że w roku 2014</w:t>
      </w:r>
      <w:r w:rsidRPr="00A819BB">
        <w:rPr>
          <w:rFonts w:ascii="Times New Roman" w:hAnsi="Times New Roman" w:cs="Times New Roman"/>
        </w:rPr>
        <w:t xml:space="preserve"> na terenie gminy </w:t>
      </w:r>
      <w:r w:rsidR="00321817">
        <w:rPr>
          <w:rFonts w:ascii="Times New Roman" w:hAnsi="Times New Roman" w:cs="Times New Roman"/>
        </w:rPr>
        <w:t>Rabka-Zdrój</w:t>
      </w:r>
      <w:r w:rsidRPr="00A819BB">
        <w:rPr>
          <w:rFonts w:ascii="Times New Roman" w:hAnsi="Times New Roman" w:cs="Times New Roman"/>
        </w:rPr>
        <w:t xml:space="preserve"> wytworzonych zostało </w:t>
      </w:r>
      <w:r w:rsidR="00321817">
        <w:rPr>
          <w:rFonts w:ascii="Times New Roman" w:hAnsi="Times New Roman" w:cs="Times New Roman"/>
        </w:rPr>
        <w:t xml:space="preserve">około </w:t>
      </w:r>
      <w:r w:rsidR="004B6FC9">
        <w:rPr>
          <w:rFonts w:ascii="Times New Roman" w:hAnsi="Times New Roman" w:cs="Times New Roman"/>
          <w:color w:val="auto"/>
        </w:rPr>
        <w:t>4510</w:t>
      </w:r>
      <w:r w:rsidRPr="00A819BB">
        <w:rPr>
          <w:rFonts w:ascii="Times New Roman" w:hAnsi="Times New Roman" w:cs="Times New Roman"/>
        </w:rPr>
        <w:t xml:space="preserve"> </w:t>
      </w:r>
      <w:r w:rsidR="00321817">
        <w:rPr>
          <w:rFonts w:ascii="Times New Roman" w:hAnsi="Times New Roman" w:cs="Times New Roman"/>
        </w:rPr>
        <w:t>ton</w:t>
      </w:r>
      <w:r w:rsidRPr="00A819BB">
        <w:rPr>
          <w:rFonts w:ascii="Times New Roman" w:hAnsi="Times New Roman" w:cs="Times New Roman"/>
        </w:rPr>
        <w:t xml:space="preserve"> odpadów komunalnych. </w:t>
      </w:r>
    </w:p>
    <w:p w:rsidR="009A6AF3" w:rsidRPr="00A819BB" w:rsidRDefault="00FF19A0" w:rsidP="00E713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Według </w:t>
      </w:r>
      <w:r w:rsidR="009A6AF3" w:rsidRPr="00A819BB">
        <w:rPr>
          <w:rFonts w:ascii="Times New Roman" w:hAnsi="Times New Roman" w:cs="Times New Roman"/>
        </w:rPr>
        <w:t>wartości wynikają</w:t>
      </w:r>
      <w:r w:rsidR="008F1CE7">
        <w:rPr>
          <w:rFonts w:ascii="Times New Roman" w:hAnsi="Times New Roman" w:cs="Times New Roman"/>
        </w:rPr>
        <w:t>cych</w:t>
      </w:r>
      <w:r w:rsidR="009A6AF3" w:rsidRPr="00A819BB">
        <w:rPr>
          <w:rFonts w:ascii="Times New Roman" w:hAnsi="Times New Roman" w:cs="Times New Roman"/>
        </w:rPr>
        <w:t xml:space="preserve"> ze sprawozdań kwartalnych</w:t>
      </w:r>
      <w:r w:rsidR="008F1CE7">
        <w:rPr>
          <w:rFonts w:ascii="Times New Roman" w:hAnsi="Times New Roman" w:cs="Times New Roman"/>
        </w:rPr>
        <w:t>,</w:t>
      </w:r>
      <w:r w:rsidR="009A6AF3" w:rsidRPr="00A819B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>
        <w:rPr>
          <w:rFonts w:ascii="Times New Roman" w:hAnsi="Times New Roman" w:cs="Times New Roman"/>
        </w:rPr>
        <w:t xml:space="preserve"> </w:t>
      </w:r>
      <w:r w:rsidR="004B6FC9">
        <w:rPr>
          <w:rFonts w:ascii="Times New Roman" w:hAnsi="Times New Roman" w:cs="Times New Roman"/>
        </w:rPr>
        <w:t>z terenu Gminy Rabka – Zdrój 3589</w:t>
      </w:r>
      <w:r w:rsidR="00F441EE">
        <w:rPr>
          <w:rFonts w:ascii="Times New Roman" w:hAnsi="Times New Roman" w:cs="Times New Roman"/>
        </w:rPr>
        <w:t xml:space="preserve"> ton odpadów.</w:t>
      </w:r>
    </w:p>
    <w:p w:rsidR="005B2309" w:rsidRPr="00A819BB" w:rsidRDefault="005B2309" w:rsidP="00E71347">
      <w:pPr>
        <w:pStyle w:val="Bodytext0"/>
        <w:shd w:val="clear" w:color="auto" w:fill="auto"/>
        <w:spacing w:before="0" w:after="0" w:line="276" w:lineRule="auto"/>
        <w:ind w:firstLine="0"/>
        <w:rPr>
          <w:b/>
          <w:bCs/>
          <w:sz w:val="24"/>
          <w:szCs w:val="24"/>
        </w:rPr>
      </w:pPr>
    </w:p>
    <w:p w:rsidR="00A819BB" w:rsidRPr="00A819BB" w:rsidRDefault="00A819BB" w:rsidP="00E71347">
      <w:pPr>
        <w:pStyle w:val="Bodytext0"/>
        <w:shd w:val="clear" w:color="auto" w:fill="auto"/>
        <w:spacing w:before="0" w:after="0" w:line="276" w:lineRule="auto"/>
        <w:ind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Tr="00825907">
        <w:trPr>
          <w:trHeight w:val="247"/>
        </w:trPr>
        <w:tc>
          <w:tcPr>
            <w:tcW w:w="2971" w:type="dxa"/>
          </w:tcPr>
          <w:p w:rsidR="00825907" w:rsidRDefault="00825907" w:rsidP="00E7134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5B2309" w:rsidRPr="00A819B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5B2309" w:rsidRPr="00D26203" w:rsidRDefault="005B2309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03">
        <w:rPr>
          <w:rFonts w:ascii="Times New Roman" w:hAnsi="Times New Roman" w:cs="Times New Roman"/>
          <w:b/>
          <w:sz w:val="28"/>
          <w:szCs w:val="28"/>
        </w:rPr>
        <w:t>Analiza ilości zmieszanych odpadów komunalnych, odpadów zielonych oraz pozostałości z sortowania odpadów komunalnych przeznaczonych do składowania odbieranych z terenu gminy</w:t>
      </w:r>
      <w:r w:rsidR="00D14C61" w:rsidRPr="00D26203">
        <w:rPr>
          <w:rFonts w:ascii="Times New Roman" w:hAnsi="Times New Roman" w:cs="Times New Roman"/>
          <w:b/>
          <w:sz w:val="28"/>
          <w:szCs w:val="28"/>
        </w:rPr>
        <w:t>.</w:t>
      </w:r>
    </w:p>
    <w:p w:rsidR="00D14C61" w:rsidRPr="00D14C61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Pr="00D14C61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14C61">
        <w:rPr>
          <w:rFonts w:ascii="Times New Roman" w:hAnsi="Times New Roman" w:cs="Times New Roman"/>
        </w:rPr>
        <w:t>Ilość zmieszanych odpadów komunalnych, odpadów zielonych oraz pozostałości z sortowania odpadów komunalnych przeznaczonych do składowania, odbieranych z terenu gminy Rabka-Zdrój przedstawia poniższa tabela. Przedstawione wartości wynikają ze sprawozdań kwartalnych składanych przez podmioty odbierające odpady komunalne z terenu gminy.</w:t>
      </w:r>
    </w:p>
    <w:p w:rsidR="005B2309" w:rsidRDefault="005B2309" w:rsidP="00E7134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3"/>
      </w:tblGrid>
      <w:tr w:rsidR="004B6FC9" w:rsidRPr="00D14C61" w:rsidTr="00934EAB">
        <w:trPr>
          <w:jc w:val="center"/>
        </w:trPr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4B6FC9" w:rsidRPr="00D14C61" w:rsidTr="00934EAB">
        <w:trPr>
          <w:jc w:val="center"/>
        </w:trPr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3 093,4</w:t>
            </w:r>
          </w:p>
        </w:tc>
      </w:tr>
      <w:tr w:rsidR="004B6FC9" w:rsidRPr="00D14C61" w:rsidTr="00934EAB">
        <w:trPr>
          <w:jc w:val="center"/>
        </w:trPr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244,1</w:t>
            </w:r>
          </w:p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FC9" w:rsidRPr="00D14C61" w:rsidTr="00934EAB">
        <w:trPr>
          <w:jc w:val="center"/>
        </w:trPr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>inne odpady, w tym zmieszane substancje i przedmioty, z mechanicznej obróbki odpadów</w:t>
            </w:r>
          </w:p>
        </w:tc>
        <w:tc>
          <w:tcPr>
            <w:tcW w:w="1842" w:type="dxa"/>
            <w:vAlign w:val="center"/>
          </w:tcPr>
          <w:p w:rsidR="004B6FC9" w:rsidRPr="00D14C61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C61">
              <w:rPr>
                <w:rFonts w:ascii="Times New Roman" w:hAnsi="Times New Roman" w:cs="Times New Roman"/>
              </w:rPr>
              <w:t xml:space="preserve">19 12 </w:t>
            </w:r>
            <w:proofErr w:type="spellStart"/>
            <w:r w:rsidRPr="00D14C61">
              <w:rPr>
                <w:rFonts w:ascii="Times New Roman" w:hAnsi="Times New Roman" w:cs="Times New Roman"/>
              </w:rPr>
              <w:t>12</w:t>
            </w:r>
            <w:proofErr w:type="spellEnd"/>
          </w:p>
        </w:tc>
        <w:tc>
          <w:tcPr>
            <w:tcW w:w="1843" w:type="dxa"/>
            <w:vAlign w:val="center"/>
          </w:tcPr>
          <w:p w:rsidR="004B6FC9" w:rsidRPr="00D14C61" w:rsidRDefault="00D4237C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6FC9" w:rsidRPr="00D14C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14C61" w:rsidRPr="005B2309" w:rsidRDefault="00D14C61" w:rsidP="00E7134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9480B" w:rsidRPr="00FF19A0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0">
        <w:rPr>
          <w:rFonts w:ascii="Times New Roman" w:hAnsi="Times New Roman" w:cs="Times New Roman"/>
          <w:b/>
          <w:sz w:val="28"/>
          <w:szCs w:val="28"/>
        </w:rPr>
        <w:t xml:space="preserve">Podsumowanie </w:t>
      </w:r>
    </w:p>
    <w:p w:rsidR="007F7140" w:rsidRPr="007F7140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7F7140">
        <w:rPr>
          <w:rFonts w:ascii="Times New Roman" w:hAnsi="Times New Roman" w:cs="Times New Roman"/>
        </w:rPr>
        <w:t xml:space="preserve">Na terenie Gminy </w:t>
      </w:r>
      <w:r w:rsidR="007F7140" w:rsidRPr="007F7140">
        <w:rPr>
          <w:rFonts w:ascii="Times New Roman" w:hAnsi="Times New Roman" w:cs="Times New Roman"/>
        </w:rPr>
        <w:t>Rabka-Zdrój</w:t>
      </w:r>
      <w:r w:rsidRPr="007F7140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7F7140">
        <w:rPr>
          <w:rFonts w:ascii="Times New Roman" w:hAnsi="Times New Roman" w:cs="Times New Roman"/>
        </w:rPr>
        <w:t>Rabka-Zdrój</w:t>
      </w:r>
      <w:r w:rsidRPr="007F7140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</w:t>
      </w:r>
      <w:r w:rsidRPr="007F7140">
        <w:rPr>
          <w:rFonts w:ascii="Times New Roman" w:hAnsi="Times New Roman" w:cs="Times New Roman"/>
        </w:rPr>
        <w:lastRenderedPageBreak/>
        <w:t>odpadami komunalnymi</w:t>
      </w:r>
      <w:r w:rsidR="007F7140" w:rsidRPr="007F7140">
        <w:rPr>
          <w:rFonts w:ascii="Times New Roman" w:hAnsi="Times New Roman" w:cs="Times New Roman"/>
        </w:rPr>
        <w:t xml:space="preserve"> od właścicieli nieruchomości zamieszkałych.</w:t>
      </w:r>
      <w:r w:rsidR="00934EAB">
        <w:rPr>
          <w:rFonts w:ascii="Times New Roman" w:hAnsi="Times New Roman" w:cs="Times New Roman"/>
        </w:rPr>
        <w:t xml:space="preserve"> </w:t>
      </w:r>
      <w:r w:rsidRPr="007F7140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7F7140">
        <w:rPr>
          <w:rFonts w:ascii="Times New Roman" w:hAnsi="Times New Roman" w:cs="Times New Roman"/>
        </w:rPr>
        <w:t>Rabka-Zdrój</w:t>
      </w:r>
      <w:r w:rsidRPr="007F7140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FF19A0" w:rsidRDefault="007F7140" w:rsidP="00E71347">
      <w:pPr>
        <w:pStyle w:val="Default"/>
        <w:spacing w:line="276" w:lineRule="auto"/>
        <w:jc w:val="both"/>
      </w:pPr>
      <w:r w:rsidRPr="00FF19A0">
        <w:t xml:space="preserve">Zapisy art. 3b oraz 3c </w:t>
      </w:r>
      <w:proofErr w:type="spellStart"/>
      <w:r w:rsidRPr="00FF19A0">
        <w:t>u.c.p.g</w:t>
      </w:r>
      <w:proofErr w:type="spellEnd"/>
      <w:r w:rsidRPr="00FF19A0">
        <w:t xml:space="preserve">. obligują gminy do ograniczenia masy odpadów komunalnych ulegających biodegradacji przekazywanych do składowania, oraz do osiągnięcia poziomów recyklingu, przygotowania do ponownego użycia i odzysku innymi metodami niektórych frakcji odpadów komunalnych. 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musiał zostać osiągnięty </w:t>
      </w:r>
      <w:r w:rsidR="00A0602D">
        <w:t xml:space="preserve">w </w:t>
      </w:r>
      <w:r w:rsidRPr="00FF19A0">
        <w:t>roku 201</w:t>
      </w:r>
      <w:r w:rsidR="00D4237C">
        <w:t xml:space="preserve">4 </w:t>
      </w:r>
      <w:r w:rsidRPr="00FF19A0">
        <w:t xml:space="preserve">wynosi 50%. Gmina Rabka-Zdrój osiągnęła poziom ograniczenia w </w:t>
      </w:r>
      <w:r w:rsidRPr="00BA1FBD">
        <w:rPr>
          <w:color w:val="auto"/>
        </w:rPr>
        <w:t xml:space="preserve">wysokości </w:t>
      </w:r>
      <w:r w:rsidR="00D4237C">
        <w:rPr>
          <w:color w:val="auto"/>
        </w:rPr>
        <w:t>0</w:t>
      </w:r>
      <w:r w:rsidR="00BA1FBD" w:rsidRPr="00BA1FBD">
        <w:rPr>
          <w:color w:val="auto"/>
        </w:rPr>
        <w:t xml:space="preserve"> %.</w:t>
      </w:r>
    </w:p>
    <w:p w:rsidR="00FF19A0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FF19A0">
        <w:rPr>
          <w:rFonts w:ascii="Times New Roman" w:hAnsi="Times New Roman" w:cs="Times New Roman"/>
        </w:rPr>
        <w:t>Zgodnie z Rozporządzeniem Ministra Środowiska z dnia 29 maja 2012 r. w sprawie poziomów recyklingu, przygotowania do ponownego użycia i odzysku innymi metodami</w:t>
      </w:r>
      <w:r w:rsidR="00FF19A0" w:rsidRPr="00FF19A0">
        <w:rPr>
          <w:rFonts w:ascii="Times New Roman" w:hAnsi="Times New Roman" w:cs="Times New Roman"/>
        </w:rPr>
        <w:t xml:space="preserve"> niektórych frakcji odpadów komunalnych (Dz. U. z 2012 r. poz. 645), poziom recyklingu i przygotowania do ponownego użycia papieru, metalu, twor</w:t>
      </w:r>
      <w:r w:rsidR="00D4237C">
        <w:rPr>
          <w:rFonts w:ascii="Times New Roman" w:hAnsi="Times New Roman" w:cs="Times New Roman"/>
        </w:rPr>
        <w:t>zyw sztucznych i szkła, dla 2014 roku wynosi 14</w:t>
      </w:r>
      <w:r w:rsidR="00BA1FBD">
        <w:rPr>
          <w:rFonts w:ascii="Times New Roman" w:hAnsi="Times New Roman" w:cs="Times New Roman"/>
        </w:rPr>
        <w:t xml:space="preserve"> </w:t>
      </w:r>
      <w:r w:rsidR="00FF19A0" w:rsidRPr="00FF19A0">
        <w:rPr>
          <w:rFonts w:ascii="Times New Roman" w:hAnsi="Times New Roman" w:cs="Times New Roman"/>
        </w:rPr>
        <w:t xml:space="preserve">%. Osiągnięty przez Gminę </w:t>
      </w:r>
      <w:r w:rsidR="00FF19A0">
        <w:rPr>
          <w:rFonts w:ascii="Times New Roman" w:hAnsi="Times New Roman" w:cs="Times New Roman"/>
        </w:rPr>
        <w:t>Rabka-Zdrój</w:t>
      </w:r>
      <w:r w:rsidR="00FF19A0" w:rsidRPr="00FF19A0">
        <w:rPr>
          <w:rFonts w:ascii="Times New Roman" w:hAnsi="Times New Roman" w:cs="Times New Roman"/>
        </w:rPr>
        <w:t xml:space="preserve"> poziom recyklingu i przygotowania do ponownego użycia </w:t>
      </w:r>
      <w:r w:rsidR="00D4237C">
        <w:rPr>
          <w:rFonts w:ascii="Times New Roman" w:hAnsi="Times New Roman" w:cs="Times New Roman"/>
        </w:rPr>
        <w:t>ww. frakcji odpadów wynosi 31,6</w:t>
      </w:r>
      <w:r w:rsidR="00BA1FBD">
        <w:rPr>
          <w:rFonts w:ascii="Times New Roman" w:hAnsi="Times New Roman" w:cs="Times New Roman"/>
        </w:rPr>
        <w:t xml:space="preserve"> </w:t>
      </w:r>
      <w:r w:rsidR="00FF19A0" w:rsidRPr="00FF19A0">
        <w:rPr>
          <w:rFonts w:ascii="Times New Roman" w:hAnsi="Times New Roman" w:cs="Times New Roman"/>
        </w:rPr>
        <w:t xml:space="preserve">%. Natomiast w stosunku do odpadów innych niż niebezpieczne odpady budowlane i rozbiórkowe wymagany poziom recyklingu, przygotowania do ponownego użycia i </w:t>
      </w:r>
      <w:r w:rsidR="00D4237C">
        <w:rPr>
          <w:rFonts w:ascii="Times New Roman" w:hAnsi="Times New Roman" w:cs="Times New Roman"/>
        </w:rPr>
        <w:t>odzysku innymi metodami dla 2014</w:t>
      </w:r>
      <w:r w:rsidR="00FF19A0" w:rsidRPr="00FF19A0">
        <w:rPr>
          <w:rFonts w:ascii="Times New Roman" w:hAnsi="Times New Roman" w:cs="Times New Roman"/>
        </w:rPr>
        <w:t xml:space="preserve"> roku</w:t>
      </w:r>
      <w:r w:rsidR="00D4237C">
        <w:rPr>
          <w:rFonts w:ascii="Times New Roman" w:hAnsi="Times New Roman" w:cs="Times New Roman"/>
        </w:rPr>
        <w:t xml:space="preserve"> został określony na poziomie 38</w:t>
      </w:r>
      <w:r w:rsidR="00FF19A0" w:rsidRPr="00FF19A0">
        <w:rPr>
          <w:rFonts w:ascii="Times New Roman" w:hAnsi="Times New Roman" w:cs="Times New Roman"/>
        </w:rPr>
        <w:t xml:space="preserve">%. Osiągnięty przez Gminę </w:t>
      </w:r>
      <w:r w:rsidR="00FF19A0">
        <w:rPr>
          <w:rFonts w:ascii="Times New Roman" w:hAnsi="Times New Roman" w:cs="Times New Roman"/>
        </w:rPr>
        <w:t>Rabka-Zdrój</w:t>
      </w:r>
      <w:r w:rsidR="00FF19A0" w:rsidRPr="00FF19A0">
        <w:rPr>
          <w:rFonts w:ascii="Times New Roman" w:hAnsi="Times New Roman" w:cs="Times New Roman"/>
        </w:rPr>
        <w:t xml:space="preserve"> poziom recyklingu, przygotowania do ponownego użycia i odzysku innymi metodami ww. frakcji odpadów wynosi 100%. </w:t>
      </w:r>
    </w:p>
    <w:p w:rsidR="008F1CE7" w:rsidRPr="007F7140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FF19A0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>
        <w:rPr>
          <w:rFonts w:ascii="Times New Roman" w:hAnsi="Times New Roman" w:cs="Times New Roman"/>
        </w:rPr>
        <w:t xml:space="preserve"> W latach kolejnych tj. do 2016 r. planuje się przejęcie</w:t>
      </w:r>
      <w:r w:rsidR="008F1CE7" w:rsidRPr="007F7140">
        <w:rPr>
          <w:rFonts w:ascii="Times New Roman" w:hAnsi="Times New Roman" w:cs="Times New Roman"/>
        </w:rPr>
        <w:t xml:space="preserve"> </w:t>
      </w:r>
      <w:r w:rsidR="008F1CE7">
        <w:rPr>
          <w:rFonts w:ascii="Times New Roman" w:hAnsi="Times New Roman" w:cs="Times New Roman"/>
        </w:rPr>
        <w:t>obowiązków</w:t>
      </w:r>
      <w:r w:rsidR="008F1CE7" w:rsidRPr="007F7140">
        <w:rPr>
          <w:rFonts w:ascii="Times New Roman" w:hAnsi="Times New Roman" w:cs="Times New Roman"/>
        </w:rPr>
        <w:t xml:space="preserve"> z zakresu gospodarowania odpadami komunalnymi od właścicieli nieruchomości </w:t>
      </w:r>
      <w:r w:rsidR="008F1CE7">
        <w:rPr>
          <w:rFonts w:ascii="Times New Roman" w:hAnsi="Times New Roman" w:cs="Times New Roman"/>
        </w:rPr>
        <w:t>nie</w:t>
      </w:r>
      <w:r w:rsidR="008F1CE7" w:rsidRPr="007F7140">
        <w:rPr>
          <w:rFonts w:ascii="Times New Roman" w:hAnsi="Times New Roman" w:cs="Times New Roman"/>
        </w:rPr>
        <w:t>zamieszkałych.</w:t>
      </w:r>
    </w:p>
    <w:p w:rsidR="00FF19A0" w:rsidRPr="00FF19A0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7F7140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5C65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25C65" w:rsidRPr="00025C65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5C65">
        <w:rPr>
          <w:rFonts w:ascii="Times New Roman" w:hAnsi="Times New Roman" w:cs="Times New Roman"/>
          <w:b/>
        </w:rPr>
        <w:t>Sporządził</w:t>
      </w:r>
      <w:r w:rsidR="00D4237C">
        <w:rPr>
          <w:rFonts w:ascii="Times New Roman" w:hAnsi="Times New Roman" w:cs="Times New Roman"/>
          <w:b/>
        </w:rPr>
        <w:t>a</w:t>
      </w:r>
      <w:r w:rsidRPr="00025C65">
        <w:rPr>
          <w:rFonts w:ascii="Times New Roman" w:hAnsi="Times New Roman" w:cs="Times New Roman"/>
          <w:b/>
        </w:rPr>
        <w:t xml:space="preserve">:  </w:t>
      </w:r>
      <w:r w:rsidR="00D4237C">
        <w:rPr>
          <w:rFonts w:ascii="Times New Roman" w:hAnsi="Times New Roman" w:cs="Times New Roman"/>
          <w:b/>
        </w:rPr>
        <w:t>Magdalena Traczyk</w:t>
      </w:r>
      <w:r w:rsidRPr="00025C65">
        <w:rPr>
          <w:rFonts w:ascii="Times New Roman" w:hAnsi="Times New Roman" w:cs="Times New Roman"/>
          <w:b/>
        </w:rPr>
        <w:t xml:space="preserve">, </w:t>
      </w:r>
    </w:p>
    <w:p w:rsidR="00025C65" w:rsidRPr="00025C65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5C65">
        <w:rPr>
          <w:rFonts w:ascii="Times New Roman" w:hAnsi="Times New Roman"/>
          <w:b/>
        </w:rPr>
        <w:t>Wydział Strategii i Rozwoju Społeczno – Gospodarczego, Zamówień Publicznych</w:t>
      </w:r>
    </w:p>
    <w:sectPr w:rsidR="00025C65" w:rsidRPr="00025C65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AF" w:rsidRDefault="004C5EAF" w:rsidP="00C96121">
      <w:r>
        <w:separator/>
      </w:r>
    </w:p>
  </w:endnote>
  <w:endnote w:type="continuationSeparator" w:id="0">
    <w:p w:rsidR="004C5EAF" w:rsidRDefault="004C5EAF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E07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07067A">
        <w:pPr>
          <w:pStyle w:val="Stopka"/>
          <w:jc w:val="right"/>
        </w:pPr>
        <w:fldSimple w:instr=" PAGE   \* MERGEFORMAT ">
          <w:r w:rsidR="00A62F5B">
            <w:rPr>
              <w:noProof/>
            </w:rPr>
            <w:t>4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AF" w:rsidRDefault="004C5EAF"/>
  </w:footnote>
  <w:footnote w:type="continuationSeparator" w:id="0">
    <w:p w:rsidR="004C5EAF" w:rsidRDefault="004C5E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25C65"/>
    <w:rsid w:val="0007067A"/>
    <w:rsid w:val="00130572"/>
    <w:rsid w:val="001C273B"/>
    <w:rsid w:val="002432F9"/>
    <w:rsid w:val="00252B11"/>
    <w:rsid w:val="002C7B0E"/>
    <w:rsid w:val="002E37CA"/>
    <w:rsid w:val="00312C4C"/>
    <w:rsid w:val="00321817"/>
    <w:rsid w:val="003432BF"/>
    <w:rsid w:val="00372865"/>
    <w:rsid w:val="00382913"/>
    <w:rsid w:val="0041310B"/>
    <w:rsid w:val="004B6FC9"/>
    <w:rsid w:val="004C5EAF"/>
    <w:rsid w:val="00537C25"/>
    <w:rsid w:val="00546290"/>
    <w:rsid w:val="005B2309"/>
    <w:rsid w:val="00613FB9"/>
    <w:rsid w:val="00631D30"/>
    <w:rsid w:val="00651E44"/>
    <w:rsid w:val="00665EA8"/>
    <w:rsid w:val="00692B42"/>
    <w:rsid w:val="006A1231"/>
    <w:rsid w:val="006F7997"/>
    <w:rsid w:val="0071645F"/>
    <w:rsid w:val="00734CA0"/>
    <w:rsid w:val="00762E94"/>
    <w:rsid w:val="00782758"/>
    <w:rsid w:val="007F4FA6"/>
    <w:rsid w:val="007F7140"/>
    <w:rsid w:val="00804D55"/>
    <w:rsid w:val="008257D0"/>
    <w:rsid w:val="00825907"/>
    <w:rsid w:val="008835A5"/>
    <w:rsid w:val="008F1CE7"/>
    <w:rsid w:val="00902B04"/>
    <w:rsid w:val="0091214B"/>
    <w:rsid w:val="00934EAB"/>
    <w:rsid w:val="00986FA3"/>
    <w:rsid w:val="009A6AF3"/>
    <w:rsid w:val="009E09D5"/>
    <w:rsid w:val="00A0602D"/>
    <w:rsid w:val="00A21C2D"/>
    <w:rsid w:val="00A62F5B"/>
    <w:rsid w:val="00A819BB"/>
    <w:rsid w:val="00A9480B"/>
    <w:rsid w:val="00AE31EB"/>
    <w:rsid w:val="00AF4C59"/>
    <w:rsid w:val="00B2016D"/>
    <w:rsid w:val="00B74370"/>
    <w:rsid w:val="00B83A02"/>
    <w:rsid w:val="00BA1FBD"/>
    <w:rsid w:val="00BF2C63"/>
    <w:rsid w:val="00C57870"/>
    <w:rsid w:val="00C96121"/>
    <w:rsid w:val="00C9649E"/>
    <w:rsid w:val="00CB0E08"/>
    <w:rsid w:val="00CC2E09"/>
    <w:rsid w:val="00CE6B6B"/>
    <w:rsid w:val="00CF4A5F"/>
    <w:rsid w:val="00D024A0"/>
    <w:rsid w:val="00D14C61"/>
    <w:rsid w:val="00D23644"/>
    <w:rsid w:val="00D26203"/>
    <w:rsid w:val="00D301BF"/>
    <w:rsid w:val="00D3726C"/>
    <w:rsid w:val="00D374AB"/>
    <w:rsid w:val="00D4237C"/>
    <w:rsid w:val="00D76A3E"/>
    <w:rsid w:val="00D873AC"/>
    <w:rsid w:val="00DD272D"/>
    <w:rsid w:val="00E71347"/>
    <w:rsid w:val="00E91773"/>
    <w:rsid w:val="00F441EE"/>
    <w:rsid w:val="00F52457"/>
    <w:rsid w:val="00F646E3"/>
    <w:rsid w:val="00FE079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B959-0CB6-4795-AE54-01DD9B93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5</cp:revision>
  <cp:lastPrinted>2015-01-19T14:16:00Z</cp:lastPrinted>
  <dcterms:created xsi:type="dcterms:W3CDTF">2015-05-04T13:03:00Z</dcterms:created>
  <dcterms:modified xsi:type="dcterms:W3CDTF">2015-05-06T10:37:00Z</dcterms:modified>
</cp:coreProperties>
</file>